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5BE23" w14:textId="119D5D93" w:rsidR="00A449D6" w:rsidRDefault="00000000">
      <w:pPr>
        <w:pBdr>
          <w:top w:val="nil"/>
          <w:left w:val="nil"/>
          <w:bottom w:val="nil"/>
          <w:right w:val="nil"/>
          <w:between w:val="nil"/>
        </w:pBdr>
        <w:spacing w:line="43" w:lineRule="auto"/>
        <w:ind w:left="116"/>
        <w:rPr>
          <w:color w:val="000000"/>
          <w:sz w:val="4"/>
          <w:szCs w:val="4"/>
        </w:rPr>
      </w:pPr>
      <w:r>
        <w:rPr>
          <w:noProof/>
          <w:color w:val="000000"/>
          <w:sz w:val="4"/>
          <w:szCs w:val="4"/>
        </w:rPr>
        <mc:AlternateContent>
          <mc:Choice Requires="wpg">
            <w:drawing>
              <wp:inline distT="0" distB="0" distL="0" distR="0" wp14:anchorId="16CB1135" wp14:editId="3B4DBB9D">
                <wp:extent cx="5760720" cy="27940"/>
                <wp:effectExtent l="0" t="0" r="0" b="0"/>
                <wp:docPr id="5" name="Group 5"/>
                <wp:cNvGraphicFramePr/>
                <a:graphic xmlns:a="http://schemas.openxmlformats.org/drawingml/2006/main">
                  <a:graphicData uri="http://schemas.microsoft.com/office/word/2010/wordprocessingGroup">
                    <wpg:wgp>
                      <wpg:cNvGrpSpPr/>
                      <wpg:grpSpPr>
                        <a:xfrm>
                          <a:off x="0" y="0"/>
                          <a:ext cx="5760720" cy="27940"/>
                          <a:chOff x="2465625" y="3766025"/>
                          <a:chExt cx="5760750" cy="27950"/>
                        </a:xfrm>
                      </wpg:grpSpPr>
                      <wpg:grpSp>
                        <wpg:cNvPr id="149671118" name="Group 149671118"/>
                        <wpg:cNvGrpSpPr/>
                        <wpg:grpSpPr>
                          <a:xfrm>
                            <a:off x="2465640" y="3766030"/>
                            <a:ext cx="5760720" cy="27940"/>
                            <a:chOff x="0" y="0"/>
                            <a:chExt cx="5760720" cy="27940"/>
                          </a:xfrm>
                        </wpg:grpSpPr>
                        <wps:wsp>
                          <wps:cNvPr id="497135336" name="Rectangle 497135336"/>
                          <wps:cNvSpPr/>
                          <wps:spPr>
                            <a:xfrm>
                              <a:off x="0" y="0"/>
                              <a:ext cx="5760700" cy="27925"/>
                            </a:xfrm>
                            <a:prstGeom prst="rect">
                              <a:avLst/>
                            </a:prstGeom>
                            <a:noFill/>
                            <a:ln>
                              <a:noFill/>
                            </a:ln>
                          </wps:spPr>
                          <wps:txbx>
                            <w:txbxContent>
                              <w:p w14:paraId="4518C28A" w14:textId="77777777" w:rsidR="00A449D6" w:rsidRDefault="00A449D6">
                                <w:pPr>
                                  <w:textDirection w:val="btLr"/>
                                </w:pPr>
                              </w:p>
                            </w:txbxContent>
                          </wps:txbx>
                          <wps:bodyPr spcFirstLastPara="1" wrap="square" lIns="91425" tIns="91425" rIns="91425" bIns="91425" anchor="ctr" anchorCtr="0">
                            <a:noAutofit/>
                          </wps:bodyPr>
                        </wps:wsp>
                        <wps:wsp>
                          <wps:cNvPr id="1791480273" name="Freeform: Shape 1791480273"/>
                          <wps:cNvSpPr/>
                          <wps:spPr>
                            <a:xfrm>
                              <a:off x="0" y="0"/>
                              <a:ext cx="5760720" cy="27940"/>
                            </a:xfrm>
                            <a:custGeom>
                              <a:avLst/>
                              <a:gdLst/>
                              <a:ahLst/>
                              <a:cxnLst/>
                              <a:rect l="l" t="t" r="r" b="b"/>
                              <a:pathLst>
                                <a:path w="5760720" h="27940" extrusionOk="0">
                                  <a:moveTo>
                                    <a:pt x="5760720" y="0"/>
                                  </a:moveTo>
                                  <a:lnTo>
                                    <a:pt x="813816" y="0"/>
                                  </a:lnTo>
                                  <a:lnTo>
                                    <a:pt x="786384" y="0"/>
                                  </a:lnTo>
                                  <a:lnTo>
                                    <a:pt x="0" y="0"/>
                                  </a:lnTo>
                                  <a:lnTo>
                                    <a:pt x="0" y="27432"/>
                                  </a:lnTo>
                                  <a:lnTo>
                                    <a:pt x="786384" y="27432"/>
                                  </a:lnTo>
                                  <a:lnTo>
                                    <a:pt x="813816" y="27432"/>
                                  </a:lnTo>
                                  <a:lnTo>
                                    <a:pt x="5760720" y="27432"/>
                                  </a:lnTo>
                                  <a:lnTo>
                                    <a:pt x="5760720" y="0"/>
                                  </a:lnTo>
                                  <a:close/>
                                </a:path>
                              </a:pathLst>
                            </a:custGeom>
                            <a:gradFill>
                              <a:gsLst>
                                <a:gs pos="0">
                                  <a:srgbClr val="EE0000"/>
                                </a:gs>
                                <a:gs pos="74000">
                                  <a:srgbClr val="AEC5E1"/>
                                </a:gs>
                                <a:gs pos="83000">
                                  <a:srgbClr val="AEC5E1"/>
                                </a:gs>
                                <a:gs pos="100000">
                                  <a:srgbClr val="C8D8EB"/>
                                </a:gs>
                              </a:gsLst>
                              <a:lin ang="5400000" scaled="0"/>
                            </a:gradFill>
                            <a:ln>
                              <a:noFill/>
                            </a:ln>
                          </wps:spPr>
                          <wps:bodyPr spcFirstLastPara="1" wrap="square" lIns="91425" tIns="91425" rIns="91425" bIns="91425" anchor="ctr" anchorCtr="0">
                            <a:noAutofit/>
                          </wps:bodyPr>
                        </wps:wsp>
                      </wpg:grpSp>
                    </wpg:wgp>
                  </a:graphicData>
                </a:graphic>
              </wp:inline>
            </w:drawing>
          </mc:Choice>
          <mc:Fallback>
            <w:pict>
              <v:group w14:anchorId="16CB1135" id="Group 5" o:spid="_x0000_s1026" style="width:453.6pt;height:2.2pt;mso-position-horizontal-relative:char;mso-position-vertical-relative:line" coordorigin="24656,37660" coordsize="57607,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">
                <v:group id="Group 149671118" o:spid="_x0000_s1027" style="position:absolute;left:24656;top:37660;width:57607;height:279" coordsize="57607,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">
                  <v:rect id="Rectangle 497135336" o:spid="_x0000_s1028" style="position:absolute;width:57607;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" filled="f" stroked="f">
                    <v:textbox inset="2.53958mm,2.53958mm,2.53958mm,2.53958mm">
                      <w:txbxContent>
                        <w:p w14:paraId="4518C28A" w14:textId="77777777" w:rsidR="00A449D6" w:rsidRDefault="00A449D6">
                          <w:pPr>
                            <w:textDirection w:val="btLr"/>
                          </w:pPr>
                        </w:p>
                      </w:txbxContent>
                    </v:textbox>
                  </v:rect>
                  <v:shape id="Freeform: Shape 1791480273" o:spid="_x0000_s1029" style="position:absolute;width:57607;height:279;visibility:visible;mso-wrap-style:square;v-text-anchor:middle" coordsize="576072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" path="m5760720,l813816,,786384,,,,,27432r786384,l813816,27432r4946904,l5760720,xe" fillcolor="#e00" stroked="f">
                    <v:fill color2="#c8d8eb" colors="0 #e00;48497f #aec5e1;54395f #aec5e1;1 #c8d8eb" focus="100%" type="gradient">
                      <o:fill v:ext="view" type="gradientUnscaled"/>
                    </v:fill>
                    <v:path arrowok="t" o:extrusionok="f"/>
                  </v:shape>
                </v:group>
                <w10:anchorlock/>
              </v:group>
            </w:pict>
          </mc:Fallback>
        </mc:AlternateContent>
      </w:r>
    </w:p>
    <w:p w14:paraId="073BFDBD" w14:textId="5D1B9A94" w:rsidR="00A449D6" w:rsidRDefault="00533CE4">
      <w:pPr>
        <w:tabs>
          <w:tab w:val="left" w:pos="7655"/>
        </w:tabs>
        <w:spacing w:before="237"/>
        <w:ind w:left="851" w:right="1655"/>
        <w:jc w:val="center"/>
        <w:rPr>
          <w:rFonts w:ascii="Lustria" w:eastAsia="Lustria" w:hAnsi="Lustria" w:cs="Lustria"/>
          <w:b/>
          <w:bCs/>
          <w:sz w:val="28"/>
          <w:szCs w:val="28"/>
        </w:rPr>
      </w:pPr>
      <w:r w:rsidRPr="00533CE4">
        <w:rPr>
          <w:rFonts w:ascii="Lustria" w:eastAsia="Lustria" w:hAnsi="Lustria" w:cs="Lustria"/>
          <w:b/>
          <w:bCs/>
          <w:noProof/>
          <w:sz w:val="28"/>
          <w:szCs w:val="28"/>
        </w:rPr>
        <w:drawing>
          <wp:anchor distT="0" distB="0" distL="114300" distR="114300" simplePos="0" relativeHeight="251661312" behindDoc="1" locked="0" layoutInCell="1" allowOverlap="1" wp14:anchorId="736BD566" wp14:editId="604C50BD">
            <wp:simplePos x="0" y="0"/>
            <wp:positionH relativeFrom="column">
              <wp:posOffset>5027302</wp:posOffset>
            </wp:positionH>
            <wp:positionV relativeFrom="paragraph">
              <wp:posOffset>38100</wp:posOffset>
            </wp:positionV>
            <wp:extent cx="810260" cy="819150"/>
            <wp:effectExtent l="0" t="0" r="8890" b="0"/>
            <wp:wrapNone/>
            <wp:docPr id="132095399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5067" t="10245" r="15821" b="10408"/>
                    <a:stretch>
                      <a:fillRect/>
                    </a:stretch>
                  </pic:blipFill>
                  <pic:spPr bwMode="auto">
                    <a:xfrm>
                      <a:off x="0" y="0"/>
                      <a:ext cx="810260" cy="819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0000">
        <w:rPr>
          <w:rFonts w:ascii="Lustria" w:eastAsia="Lustria" w:hAnsi="Lustria" w:cs="Lustria"/>
          <w:b/>
          <w:bCs/>
          <w:sz w:val="28"/>
          <w:szCs w:val="28"/>
        </w:rPr>
        <w:t>The 2</w:t>
      </w:r>
      <w:r w:rsidR="00000000">
        <w:rPr>
          <w:rFonts w:ascii="Lustria" w:eastAsia="Lustria" w:hAnsi="Lustria" w:cs="Lustria"/>
          <w:b/>
          <w:bCs/>
          <w:sz w:val="28"/>
          <w:szCs w:val="28"/>
          <w:vertAlign w:val="superscript"/>
        </w:rPr>
        <w:t>nd</w:t>
      </w:r>
      <w:r w:rsidR="00000000">
        <w:rPr>
          <w:rFonts w:ascii="Lustria" w:eastAsia="Lustria" w:hAnsi="Lustria" w:cs="Lustria"/>
          <w:b/>
          <w:bCs/>
          <w:sz w:val="28"/>
          <w:szCs w:val="28"/>
        </w:rPr>
        <w:t xml:space="preserve"> International Conference on Education, Sociology, Anthropology, and Communication 2026</w:t>
      </w:r>
    </w:p>
    <w:p w14:paraId="2381F7E8" w14:textId="77777777" w:rsidR="00A449D6" w:rsidRDefault="00000000">
      <w:pPr>
        <w:tabs>
          <w:tab w:val="left" w:pos="7655"/>
        </w:tabs>
        <w:spacing w:before="1"/>
        <w:ind w:left="851" w:right="1655"/>
        <w:jc w:val="center"/>
        <w:rPr>
          <w:rFonts w:ascii="Lustria" w:eastAsia="Lustria" w:hAnsi="Lustria" w:cs="Lustria"/>
          <w:i/>
          <w:iCs/>
          <w:sz w:val="20"/>
          <w:szCs w:val="20"/>
        </w:rPr>
      </w:pPr>
      <w:r>
        <w:rPr>
          <w:rFonts w:ascii="Lustria" w:eastAsia="Lustria" w:hAnsi="Lustria" w:cs="Lustria"/>
          <w:i/>
          <w:iCs/>
        </w:rPr>
        <w:t>https://icesac-conf.fis.unp.ac.id/event/ICESAC2nd</w:t>
      </w:r>
    </w:p>
    <w:p w14:paraId="4C103441" w14:textId="77777777" w:rsidR="00A449D6" w:rsidRDefault="00000000">
      <w:pPr>
        <w:rPr>
          <w:rFonts w:ascii="Calibri" w:eastAsia="Calibri" w:hAnsi="Calibri" w:cs="Calibri"/>
          <w:sz w:val="16"/>
          <w:szCs w:val="16"/>
        </w:rPr>
      </w:pPr>
      <w:r>
        <w:rPr>
          <w:noProof/>
        </w:rPr>
        <mc:AlternateContent>
          <mc:Choice Requires="wpg">
            <w:drawing>
              <wp:anchor distT="0" distB="0" distL="0" distR="0" simplePos="0" relativeHeight="251659264" behindDoc="0" locked="0" layoutInCell="1" hidden="0" allowOverlap="1" wp14:anchorId="566C1251" wp14:editId="0B0797C1">
                <wp:simplePos x="0" y="0"/>
                <wp:positionH relativeFrom="column">
                  <wp:posOffset>59753</wp:posOffset>
                </wp:positionH>
                <wp:positionV relativeFrom="paragraph">
                  <wp:posOffset>141166</wp:posOffset>
                </wp:positionV>
                <wp:extent cx="5779770" cy="37465"/>
                <wp:effectExtent l="0" t="0" r="0" b="0"/>
                <wp:wrapTopAndBottom distT="0" distB="0"/>
                <wp:docPr id="2" name="Freeform: Shape 2"/>
                <wp:cNvGraphicFramePr/>
                <a:graphic xmlns:a="http://schemas.openxmlformats.org/drawingml/2006/main">
                  <a:graphicData uri="http://schemas.microsoft.com/office/word/2010/wordprocessingShape">
                    <wps:wsp>
                      <wps:cNvSpPr/>
                      <wps:spPr>
                        <a:xfrm>
                          <a:off x="2460878" y="3766030"/>
                          <a:ext cx="5770245" cy="27940"/>
                        </a:xfrm>
                        <a:custGeom>
                          <a:avLst/>
                          <a:gdLst/>
                          <a:ahLst/>
                          <a:cxnLst/>
                          <a:rect l="l" t="t" r="r" b="b"/>
                          <a:pathLst>
                            <a:path w="5770245" h="27940" extrusionOk="0">
                              <a:moveTo>
                                <a:pt x="5769864" y="0"/>
                              </a:moveTo>
                              <a:lnTo>
                                <a:pt x="813816" y="0"/>
                              </a:lnTo>
                              <a:lnTo>
                                <a:pt x="795528" y="0"/>
                              </a:lnTo>
                              <a:lnTo>
                                <a:pt x="786384" y="0"/>
                              </a:lnTo>
                              <a:lnTo>
                                <a:pt x="0" y="0"/>
                              </a:lnTo>
                              <a:lnTo>
                                <a:pt x="0" y="27432"/>
                              </a:lnTo>
                              <a:lnTo>
                                <a:pt x="786384" y="27432"/>
                              </a:lnTo>
                              <a:lnTo>
                                <a:pt x="795528" y="27432"/>
                              </a:lnTo>
                              <a:lnTo>
                                <a:pt x="813816" y="27432"/>
                              </a:lnTo>
                              <a:lnTo>
                                <a:pt x="5769864" y="27432"/>
                              </a:lnTo>
                              <a:lnTo>
                                <a:pt x="5769864" y="0"/>
                              </a:lnTo>
                              <a:close/>
                            </a:path>
                          </a:pathLst>
                        </a:custGeom>
                        <a:gradFill>
                          <a:gsLst>
                            <a:gs pos="0">
                              <a:srgbClr val="F4F8FB"/>
                            </a:gs>
                            <a:gs pos="74000">
                              <a:srgbClr val="AEC5E1"/>
                            </a:gs>
                            <a:gs pos="83000">
                              <a:srgbClr val="AEC5E1"/>
                            </a:gs>
                            <a:gs pos="100000">
                              <a:srgbClr val="C8D8EB"/>
                            </a:gs>
                          </a:gsLst>
                          <a:lin ang="5400000" scaled="0"/>
                        </a:gra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59753</wp:posOffset>
                </wp:positionH>
                <wp:positionV relativeFrom="paragraph">
                  <wp:posOffset>141166</wp:posOffset>
                </wp:positionV>
                <wp:extent cx="5779770" cy="37465"/>
                <wp:effectExtent b="0" l="0" r="0" t="0"/>
                <wp:wrapTopAndBottom distB="0" distT="0"/>
                <wp:docPr id="2"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5779770" cy="37465"/>
                        </a:xfrm>
                        <a:prstGeom prst="rect"/>
                        <a:ln/>
                      </pic:spPr>
                    </pic:pic>
                  </a:graphicData>
                </a:graphic>
              </wp:anchor>
            </w:drawing>
          </mc:Fallback>
        </mc:AlternateContent>
      </w:r>
    </w:p>
    <w:p w14:paraId="24B18B90" w14:textId="77777777" w:rsidR="00A449D6" w:rsidRDefault="00000000">
      <w:pPr>
        <w:pStyle w:val="Title"/>
        <w:spacing w:after="240"/>
        <w:ind w:left="141"/>
        <w:jc w:val="both"/>
        <w:rPr>
          <w:rFonts w:ascii="Arial" w:eastAsia="Arial" w:hAnsi="Arial" w:cs="Arial"/>
          <w:sz w:val="36"/>
          <w:szCs w:val="36"/>
        </w:rPr>
      </w:pPr>
      <w:r>
        <w:rPr>
          <w:rFonts w:ascii="Arial" w:eastAsia="Arial" w:hAnsi="Arial" w:cs="Arial"/>
          <w:sz w:val="36"/>
          <w:szCs w:val="36"/>
        </w:rPr>
        <w:t>Type the title of your paper, Capitalize first letter (Arial/18)</w:t>
      </w:r>
    </w:p>
    <w:p w14:paraId="4A43E702" w14:textId="77777777" w:rsidR="00A449D6" w:rsidRDefault="00000000">
      <w:pPr>
        <w:pStyle w:val="Heading1"/>
        <w:ind w:left="126"/>
        <w:rPr>
          <w:rFonts w:ascii="Arial" w:eastAsia="Arial" w:hAnsi="Arial" w:cs="Arial"/>
          <w:sz w:val="18"/>
          <w:szCs w:val="18"/>
        </w:rPr>
      </w:pPr>
      <w:r>
        <w:rPr>
          <w:rFonts w:ascii="Arial" w:eastAsia="Arial" w:hAnsi="Arial" w:cs="Arial"/>
          <w:b w:val="0"/>
          <w:bCs w:val="0"/>
          <w:noProof/>
        </w:rPr>
        <w:drawing>
          <wp:inline distT="0" distB="0" distL="0" distR="0" wp14:anchorId="3D5570EC" wp14:editId="11D9F537">
            <wp:extent cx="151039" cy="150210"/>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51039" cy="150210"/>
                    </a:xfrm>
                    <a:prstGeom prst="rect">
                      <a:avLst/>
                    </a:prstGeom>
                    <a:ln/>
                  </pic:spPr>
                </pic:pic>
              </a:graphicData>
            </a:graphic>
          </wp:inline>
        </w:drawing>
      </w:r>
      <w:r>
        <w:rPr>
          <w:rFonts w:ascii="Arial" w:eastAsia="Arial" w:hAnsi="Arial" w:cs="Arial"/>
          <w:b w:val="0"/>
          <w:bCs w:val="0"/>
          <w:sz w:val="20"/>
          <w:szCs w:val="20"/>
        </w:rPr>
        <w:t xml:space="preserve"> </w:t>
      </w:r>
      <w:r>
        <w:rPr>
          <w:rFonts w:ascii="Arial" w:eastAsia="Arial" w:hAnsi="Arial" w:cs="Arial"/>
          <w:sz w:val="26"/>
          <w:szCs w:val="26"/>
        </w:rPr>
        <w:t>First Author*</w:t>
      </w:r>
      <w:r>
        <w:rPr>
          <w:rFonts w:ascii="Arial" w:eastAsia="Arial" w:hAnsi="Arial" w:cs="Arial"/>
          <w:sz w:val="26"/>
          <w:szCs w:val="26"/>
          <w:vertAlign w:val="superscript"/>
        </w:rPr>
        <w:t>1</w:t>
      </w:r>
      <w:r>
        <w:rPr>
          <w:rFonts w:ascii="Arial" w:eastAsia="Arial" w:hAnsi="Arial" w:cs="Arial"/>
          <w:sz w:val="26"/>
          <w:szCs w:val="26"/>
        </w:rPr>
        <w:t xml:space="preserve">, </w:t>
      </w:r>
      <w:r>
        <w:rPr>
          <w:rFonts w:ascii="Arial" w:eastAsia="Arial" w:hAnsi="Arial" w:cs="Arial"/>
          <w:noProof/>
          <w:sz w:val="26"/>
          <w:szCs w:val="26"/>
        </w:rPr>
        <w:drawing>
          <wp:inline distT="0" distB="0" distL="0" distR="0" wp14:anchorId="71A0EC89" wp14:editId="459F2E64">
            <wp:extent cx="154000" cy="147144"/>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54000" cy="147144"/>
                    </a:xfrm>
                    <a:prstGeom prst="rect">
                      <a:avLst/>
                    </a:prstGeom>
                    <a:ln/>
                  </pic:spPr>
                </pic:pic>
              </a:graphicData>
            </a:graphic>
          </wp:inline>
        </w:drawing>
      </w:r>
      <w:r>
        <w:rPr>
          <w:rFonts w:ascii="Arial" w:eastAsia="Arial" w:hAnsi="Arial" w:cs="Arial"/>
          <w:b w:val="0"/>
          <w:bCs w:val="0"/>
          <w:sz w:val="26"/>
          <w:szCs w:val="26"/>
        </w:rPr>
        <w:t xml:space="preserve"> </w:t>
      </w:r>
      <w:r>
        <w:rPr>
          <w:rFonts w:ascii="Arial" w:eastAsia="Arial" w:hAnsi="Arial" w:cs="Arial"/>
          <w:sz w:val="26"/>
          <w:szCs w:val="26"/>
        </w:rPr>
        <w:t>Second Author</w:t>
      </w:r>
      <w:r>
        <w:rPr>
          <w:rFonts w:ascii="Arial" w:eastAsia="Arial" w:hAnsi="Arial" w:cs="Arial"/>
          <w:sz w:val="26"/>
          <w:szCs w:val="26"/>
          <w:vertAlign w:val="superscript"/>
        </w:rPr>
        <w:t>2</w:t>
      </w:r>
      <w:r>
        <w:rPr>
          <w:rFonts w:ascii="Arial" w:eastAsia="Arial" w:hAnsi="Arial" w:cs="Arial"/>
          <w:sz w:val="26"/>
          <w:szCs w:val="26"/>
        </w:rPr>
        <w:t xml:space="preserve">, </w:t>
      </w:r>
      <w:r>
        <w:rPr>
          <w:rFonts w:ascii="Arial" w:eastAsia="Arial" w:hAnsi="Arial" w:cs="Arial"/>
          <w:noProof/>
          <w:sz w:val="26"/>
          <w:szCs w:val="26"/>
        </w:rPr>
        <w:drawing>
          <wp:inline distT="0" distB="0" distL="0" distR="0" wp14:anchorId="06C39E74" wp14:editId="19A27FBD">
            <wp:extent cx="154000" cy="147144"/>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54000" cy="147144"/>
                    </a:xfrm>
                    <a:prstGeom prst="rect">
                      <a:avLst/>
                    </a:prstGeom>
                    <a:ln/>
                  </pic:spPr>
                </pic:pic>
              </a:graphicData>
            </a:graphic>
          </wp:inline>
        </w:drawing>
      </w:r>
      <w:r>
        <w:rPr>
          <w:rFonts w:ascii="Arial" w:eastAsia="Arial" w:hAnsi="Arial" w:cs="Arial"/>
          <w:b w:val="0"/>
          <w:bCs w:val="0"/>
          <w:sz w:val="26"/>
          <w:szCs w:val="26"/>
        </w:rPr>
        <w:t xml:space="preserve"> </w:t>
      </w:r>
      <w:r>
        <w:rPr>
          <w:rFonts w:ascii="Arial" w:eastAsia="Arial" w:hAnsi="Arial" w:cs="Arial"/>
          <w:sz w:val="26"/>
          <w:szCs w:val="26"/>
        </w:rPr>
        <w:t>Third Author</w:t>
      </w:r>
      <w:r>
        <w:rPr>
          <w:rFonts w:ascii="Arial" w:eastAsia="Arial" w:hAnsi="Arial" w:cs="Arial"/>
          <w:sz w:val="26"/>
          <w:szCs w:val="26"/>
          <w:vertAlign w:val="superscript"/>
        </w:rPr>
        <w:t>3</w:t>
      </w:r>
    </w:p>
    <w:p w14:paraId="2A020D72" w14:textId="77777777" w:rsidR="00A449D6" w:rsidRDefault="00000000">
      <w:pPr>
        <w:spacing w:before="3"/>
        <w:ind w:left="116"/>
        <w:rPr>
          <w:rFonts w:ascii="Arial" w:eastAsia="Arial" w:hAnsi="Arial" w:cs="Arial"/>
          <w:sz w:val="20"/>
          <w:szCs w:val="20"/>
        </w:rPr>
      </w:pPr>
      <w:r>
        <w:rPr>
          <w:rFonts w:ascii="Arial" w:eastAsia="Arial" w:hAnsi="Arial" w:cs="Arial"/>
          <w:sz w:val="21"/>
          <w:szCs w:val="21"/>
          <w:vertAlign w:val="superscript"/>
        </w:rPr>
        <w:t>1</w:t>
      </w:r>
      <w:r>
        <w:rPr>
          <w:rFonts w:ascii="Arial" w:eastAsia="Arial" w:hAnsi="Arial" w:cs="Arial"/>
          <w:sz w:val="16"/>
          <w:szCs w:val="16"/>
          <w:vertAlign w:val="superscript"/>
        </w:rPr>
        <w:t xml:space="preserve"> </w:t>
      </w:r>
      <w:r>
        <w:rPr>
          <w:rFonts w:ascii="Arial" w:eastAsia="Arial" w:hAnsi="Arial" w:cs="Arial"/>
          <w:sz w:val="20"/>
          <w:szCs w:val="20"/>
        </w:rPr>
        <w:t>First affiliation, Address, City and Postcode, Country</w:t>
      </w:r>
    </w:p>
    <w:p w14:paraId="2BCAA076" w14:textId="77777777" w:rsidR="00A449D6" w:rsidRDefault="00000000">
      <w:pPr>
        <w:ind w:left="142" w:right="379" w:hanging="26"/>
        <w:rPr>
          <w:rFonts w:ascii="Arial" w:eastAsia="Arial" w:hAnsi="Arial" w:cs="Arial"/>
          <w:sz w:val="20"/>
          <w:szCs w:val="20"/>
        </w:rPr>
      </w:pPr>
      <w:r>
        <w:rPr>
          <w:rFonts w:ascii="Arial" w:eastAsia="Arial" w:hAnsi="Arial" w:cs="Arial"/>
          <w:sz w:val="21"/>
          <w:szCs w:val="21"/>
          <w:vertAlign w:val="superscript"/>
        </w:rPr>
        <w:t xml:space="preserve">2 </w:t>
      </w:r>
      <w:r>
        <w:rPr>
          <w:rFonts w:ascii="Arial" w:eastAsia="Arial" w:hAnsi="Arial" w:cs="Arial"/>
          <w:sz w:val="20"/>
          <w:szCs w:val="20"/>
        </w:rPr>
        <w:t>Second affiliation, Address, City and Postcode, Country</w:t>
      </w:r>
    </w:p>
    <w:p w14:paraId="177AA4BD" w14:textId="77777777" w:rsidR="00A449D6" w:rsidRDefault="00000000">
      <w:pPr>
        <w:ind w:left="142" w:right="1939" w:hanging="26"/>
        <w:rPr>
          <w:rFonts w:ascii="Arial" w:eastAsia="Arial" w:hAnsi="Arial" w:cs="Arial"/>
          <w:sz w:val="20"/>
          <w:szCs w:val="20"/>
        </w:rPr>
      </w:pPr>
      <w:r>
        <w:rPr>
          <w:rFonts w:ascii="Arial" w:eastAsia="Arial" w:hAnsi="Arial" w:cs="Arial"/>
          <w:sz w:val="21"/>
          <w:szCs w:val="21"/>
          <w:vertAlign w:val="superscript"/>
        </w:rPr>
        <w:t xml:space="preserve">3 </w:t>
      </w:r>
      <w:r>
        <w:rPr>
          <w:rFonts w:ascii="Arial" w:eastAsia="Arial" w:hAnsi="Arial" w:cs="Arial"/>
          <w:sz w:val="20"/>
          <w:szCs w:val="20"/>
        </w:rPr>
        <w:t xml:space="preserve">Third affiliation, Address, City and Postcode, Country </w:t>
      </w:r>
    </w:p>
    <w:p w14:paraId="570EA047" w14:textId="77777777" w:rsidR="00A449D6" w:rsidRDefault="00000000">
      <w:pPr>
        <w:ind w:left="142" w:right="1939" w:hanging="26"/>
        <w:rPr>
          <w:rFonts w:ascii="Arial" w:eastAsia="Arial" w:hAnsi="Arial" w:cs="Arial"/>
          <w:sz w:val="20"/>
          <w:szCs w:val="20"/>
        </w:rPr>
      </w:pPr>
      <w:r>
        <w:rPr>
          <w:rFonts w:ascii="Arial" w:eastAsia="Arial" w:hAnsi="Arial" w:cs="Arial"/>
          <w:noProof/>
          <w:sz w:val="33"/>
          <w:szCs w:val="33"/>
          <w:vertAlign w:val="subscript"/>
        </w:rPr>
        <w:drawing>
          <wp:inline distT="0" distB="0" distL="0" distR="0" wp14:anchorId="0A0B46F6" wp14:editId="6DAE01EA">
            <wp:extent cx="167367" cy="147599"/>
            <wp:effectExtent l="0" t="0" r="0" b="0"/>
            <wp:docPr id="1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167367" cy="147599"/>
                    </a:xfrm>
                    <a:prstGeom prst="rect">
                      <a:avLst/>
                    </a:prstGeom>
                    <a:ln/>
                  </pic:spPr>
                </pic:pic>
              </a:graphicData>
            </a:graphic>
          </wp:inline>
        </w:drawing>
      </w:r>
      <w:r>
        <w:rPr>
          <w:rFonts w:ascii="Arial" w:eastAsia="Arial" w:hAnsi="Arial" w:cs="Arial"/>
          <w:sz w:val="20"/>
          <w:szCs w:val="20"/>
        </w:rPr>
        <w:t xml:space="preserve"> </w:t>
      </w:r>
      <w:hyperlink r:id="rId11">
        <w:r>
          <w:rPr>
            <w:rFonts w:ascii="Arial" w:eastAsia="Arial" w:hAnsi="Arial" w:cs="Arial"/>
            <w:color w:val="0000FF"/>
            <w:sz w:val="20"/>
            <w:szCs w:val="20"/>
            <w:u w:val="single"/>
          </w:rPr>
          <w:t>email-corespondence@email.com</w:t>
        </w:r>
      </w:hyperlink>
      <w:r>
        <w:rPr>
          <w:rFonts w:ascii="Arial" w:eastAsia="Arial" w:hAnsi="Arial" w:cs="Arial"/>
          <w:color w:val="1F4E79"/>
          <w:sz w:val="20"/>
          <w:szCs w:val="20"/>
        </w:rPr>
        <w:t>*</w:t>
      </w:r>
    </w:p>
    <w:p w14:paraId="6727B7C8" w14:textId="77777777" w:rsidR="00A449D6" w:rsidRDefault="00A449D6">
      <w:pPr>
        <w:pBdr>
          <w:top w:val="nil"/>
          <w:left w:val="nil"/>
          <w:bottom w:val="nil"/>
          <w:right w:val="nil"/>
          <w:between w:val="nil"/>
        </w:pBdr>
        <w:rPr>
          <w:rFonts w:ascii="Palatino Linotype" w:eastAsia="Palatino Linotype" w:hAnsi="Palatino Linotype" w:cs="Palatino Linotype"/>
          <w:color w:val="000000"/>
          <w:sz w:val="20"/>
          <w:szCs w:val="20"/>
        </w:rPr>
      </w:pPr>
    </w:p>
    <w:p w14:paraId="79C25463" w14:textId="77777777" w:rsidR="00A449D6" w:rsidRDefault="00A449D6">
      <w:pPr>
        <w:pBdr>
          <w:top w:val="nil"/>
          <w:left w:val="nil"/>
          <w:bottom w:val="nil"/>
          <w:right w:val="nil"/>
          <w:between w:val="nil"/>
        </w:pBdr>
        <w:jc w:val="center"/>
        <w:rPr>
          <w:rFonts w:ascii="Arial" w:eastAsia="Arial" w:hAnsi="Arial" w:cs="Arial"/>
          <w:b/>
          <w:bCs/>
          <w:sz w:val="20"/>
          <w:szCs w:val="20"/>
        </w:rPr>
      </w:pPr>
    </w:p>
    <w:p w14:paraId="2F2C46E9" w14:textId="77777777" w:rsidR="00A449D6" w:rsidRDefault="00000000">
      <w:pPr>
        <w:pBdr>
          <w:top w:val="nil"/>
          <w:left w:val="nil"/>
          <w:bottom w:val="nil"/>
          <w:right w:val="nil"/>
          <w:between w:val="nil"/>
        </w:pBdr>
        <w:jc w:val="center"/>
        <w:rPr>
          <w:rFonts w:ascii="Arial" w:eastAsia="Arial" w:hAnsi="Arial" w:cs="Arial"/>
          <w:b/>
          <w:bCs/>
          <w:sz w:val="20"/>
          <w:szCs w:val="20"/>
        </w:rPr>
      </w:pPr>
      <w:r>
        <w:rPr>
          <w:rFonts w:ascii="Arial" w:eastAsia="Arial" w:hAnsi="Arial" w:cs="Arial"/>
          <w:b/>
          <w:bCs/>
          <w:sz w:val="20"/>
          <w:szCs w:val="20"/>
        </w:rPr>
        <w:t>ABSTRACT</w:t>
      </w:r>
    </w:p>
    <w:p w14:paraId="50A936AE" w14:textId="77777777" w:rsidR="00A449D6" w:rsidRDefault="00A449D6">
      <w:pPr>
        <w:pBdr>
          <w:top w:val="nil"/>
          <w:left w:val="nil"/>
          <w:bottom w:val="nil"/>
          <w:right w:val="nil"/>
          <w:between w:val="nil"/>
        </w:pBdr>
        <w:jc w:val="center"/>
        <w:rPr>
          <w:rFonts w:ascii="Palatino Linotype" w:eastAsia="Palatino Linotype" w:hAnsi="Palatino Linotype" w:cs="Palatino Linotype"/>
          <w:b/>
          <w:bCs/>
          <w:sz w:val="20"/>
          <w:szCs w:val="20"/>
        </w:rPr>
      </w:pPr>
    </w:p>
    <w:p w14:paraId="06A3897B" w14:textId="77777777" w:rsidR="00A449D6" w:rsidRDefault="00000000">
      <w:pPr>
        <w:widowControl/>
        <w:ind w:left="737" w:right="737"/>
        <w:jc w:val="both"/>
        <w:rPr>
          <w:rFonts w:ascii="Arial" w:eastAsia="Arial" w:hAnsi="Arial" w:cs="Arial"/>
          <w:sz w:val="24"/>
          <w:szCs w:val="24"/>
        </w:rPr>
      </w:pPr>
      <w:r>
        <w:rPr>
          <w:rFonts w:ascii="Arial" w:eastAsia="Arial" w:hAnsi="Arial" w:cs="Arial"/>
          <w:sz w:val="24"/>
          <w:szCs w:val="24"/>
        </w:rPr>
        <w:t xml:space="preserve">The abstract must be written in English, using Arial font size 10 with single spacing, and consist of 150-200 words or no more than 200 words. The abstract must include the </w:t>
      </w:r>
      <w:r>
        <w:rPr>
          <w:rFonts w:ascii="Arial" w:eastAsia="Arial" w:hAnsi="Arial" w:cs="Arial"/>
          <w:b/>
          <w:bCs/>
          <w:sz w:val="24"/>
          <w:szCs w:val="24"/>
        </w:rPr>
        <w:t>Background:</w:t>
      </w:r>
      <w:r>
        <w:rPr>
          <w:rFonts w:ascii="Arial" w:eastAsia="Arial" w:hAnsi="Arial" w:cs="Arial"/>
          <w:sz w:val="24"/>
          <w:szCs w:val="24"/>
        </w:rPr>
        <w:t xml:space="preserve"> Write down the background/context of the research along with the research gaps. </w:t>
      </w:r>
      <w:r>
        <w:rPr>
          <w:rFonts w:ascii="Arial" w:eastAsia="Arial" w:hAnsi="Arial" w:cs="Arial"/>
          <w:b/>
          <w:bCs/>
          <w:sz w:val="24"/>
          <w:szCs w:val="24"/>
        </w:rPr>
        <w:t xml:space="preserve">Purpose: </w:t>
      </w:r>
      <w:r>
        <w:rPr>
          <w:rFonts w:ascii="Arial" w:eastAsia="Arial" w:hAnsi="Arial" w:cs="Arial"/>
          <w:sz w:val="24"/>
          <w:szCs w:val="24"/>
        </w:rPr>
        <w:t xml:space="preserve">Write down the purpose of the research conducted. </w:t>
      </w:r>
      <w:r>
        <w:rPr>
          <w:rFonts w:ascii="Arial" w:eastAsia="Arial" w:hAnsi="Arial" w:cs="Arial"/>
          <w:b/>
          <w:bCs/>
          <w:sz w:val="24"/>
          <w:szCs w:val="24"/>
        </w:rPr>
        <w:t>Methods:</w:t>
      </w:r>
      <w:r>
        <w:rPr>
          <w:rFonts w:ascii="Arial" w:eastAsia="Arial" w:hAnsi="Arial" w:cs="Arial"/>
          <w:sz w:val="24"/>
          <w:szCs w:val="24"/>
        </w:rPr>
        <w:t xml:space="preserve"> Describe the methods used in the study. </w:t>
      </w:r>
      <w:r>
        <w:rPr>
          <w:rFonts w:ascii="Arial" w:eastAsia="Arial" w:hAnsi="Arial" w:cs="Arial"/>
          <w:b/>
          <w:bCs/>
          <w:sz w:val="24"/>
          <w:szCs w:val="24"/>
        </w:rPr>
        <w:t>Results:</w:t>
      </w:r>
      <w:r>
        <w:rPr>
          <w:rFonts w:ascii="Arial" w:eastAsia="Arial" w:hAnsi="Arial" w:cs="Arial"/>
          <w:sz w:val="24"/>
          <w:szCs w:val="24"/>
        </w:rPr>
        <w:t xml:space="preserve"> An overview of the results of the research conducted. </w:t>
      </w:r>
      <w:r>
        <w:rPr>
          <w:rFonts w:ascii="Arial" w:eastAsia="Arial" w:hAnsi="Arial" w:cs="Arial"/>
          <w:b/>
          <w:bCs/>
          <w:sz w:val="24"/>
          <w:szCs w:val="24"/>
        </w:rPr>
        <w:t>Conclusion:</w:t>
      </w:r>
      <w:r>
        <w:rPr>
          <w:rFonts w:ascii="Arial" w:eastAsia="Arial" w:hAnsi="Arial" w:cs="Arial"/>
          <w:sz w:val="24"/>
          <w:szCs w:val="24"/>
        </w:rPr>
        <w:t xml:space="preserve"> A brief explanation or key points about the answers to the research questions or research objectives. </w:t>
      </w:r>
      <w:r>
        <w:rPr>
          <w:rFonts w:ascii="Arial" w:eastAsia="Arial" w:hAnsi="Arial" w:cs="Arial"/>
          <w:b/>
          <w:bCs/>
          <w:sz w:val="24"/>
          <w:szCs w:val="24"/>
        </w:rPr>
        <w:t xml:space="preserve">Implications: </w:t>
      </w:r>
      <w:r>
        <w:rPr>
          <w:rFonts w:ascii="Arial" w:eastAsia="Arial" w:hAnsi="Arial" w:cs="Arial"/>
          <w:sz w:val="24"/>
          <w:szCs w:val="24"/>
        </w:rPr>
        <w:t>conclusion that can be inferred from the study findings.</w:t>
      </w:r>
      <w:r>
        <w:rPr>
          <w:rFonts w:ascii="Arial" w:eastAsia="Arial" w:hAnsi="Arial" w:cs="Arial"/>
          <w:b/>
          <w:bCs/>
          <w:sz w:val="24"/>
          <w:szCs w:val="24"/>
        </w:rPr>
        <w:t xml:space="preserve"> </w:t>
      </w:r>
      <w:r>
        <w:rPr>
          <w:rFonts w:ascii="Arial" w:eastAsia="Arial" w:hAnsi="Arial" w:cs="Arial"/>
          <w:sz w:val="24"/>
          <w:szCs w:val="24"/>
        </w:rPr>
        <w:t xml:space="preserve">What are the practical and theoretical implications of the study </w:t>
      </w:r>
      <w:proofErr w:type="gramStart"/>
      <w:r>
        <w:rPr>
          <w:rFonts w:ascii="Arial" w:eastAsia="Arial" w:hAnsi="Arial" w:cs="Arial"/>
          <w:sz w:val="24"/>
          <w:szCs w:val="24"/>
        </w:rPr>
        <w:t>findings?.</w:t>
      </w:r>
      <w:proofErr w:type="gramEnd"/>
    </w:p>
    <w:p w14:paraId="4ADDE61C" w14:textId="77777777" w:rsidR="00A449D6" w:rsidRDefault="00A449D6">
      <w:pPr>
        <w:widowControl/>
        <w:ind w:left="737" w:right="737"/>
        <w:jc w:val="both"/>
        <w:rPr>
          <w:rFonts w:ascii="Arial" w:eastAsia="Arial" w:hAnsi="Arial" w:cs="Arial"/>
          <w:sz w:val="24"/>
          <w:szCs w:val="24"/>
        </w:rPr>
      </w:pPr>
    </w:p>
    <w:p w14:paraId="3DD1A361" w14:textId="77777777" w:rsidR="00A449D6" w:rsidRDefault="00000000">
      <w:pPr>
        <w:widowControl/>
        <w:ind w:left="737" w:right="737"/>
        <w:jc w:val="both"/>
        <w:rPr>
          <w:rFonts w:ascii="Arial" w:eastAsia="Arial" w:hAnsi="Arial" w:cs="Arial"/>
          <w:sz w:val="24"/>
          <w:szCs w:val="24"/>
        </w:rPr>
      </w:pPr>
      <w:r>
        <w:rPr>
          <w:rFonts w:ascii="Arial" w:eastAsia="Arial" w:hAnsi="Arial" w:cs="Arial"/>
          <w:b/>
          <w:bCs/>
          <w:sz w:val="24"/>
          <w:szCs w:val="24"/>
        </w:rPr>
        <w:t>Keywords</w:t>
      </w:r>
      <w:r>
        <w:rPr>
          <w:rFonts w:ascii="Arial" w:eastAsia="Arial" w:hAnsi="Arial" w:cs="Arial"/>
          <w:sz w:val="24"/>
          <w:szCs w:val="24"/>
        </w:rPr>
        <w:t xml:space="preserve">: </w:t>
      </w:r>
      <w:r>
        <w:rPr>
          <w:rFonts w:ascii="Arial" w:eastAsia="Arial" w:hAnsi="Arial" w:cs="Arial"/>
          <w:i/>
          <w:iCs/>
          <w:sz w:val="24"/>
          <w:szCs w:val="24"/>
        </w:rPr>
        <w:t>Please write 3-5 keywords in alphabetical order, separated by semicolons (;), using 9-point Arial font with 1-point spacing. Keywords should represent the main issues/topics/themes discussed in the article</w:t>
      </w:r>
    </w:p>
    <w:p w14:paraId="2E758699" w14:textId="77777777" w:rsidR="00A449D6" w:rsidRDefault="00A449D6">
      <w:pPr>
        <w:widowControl/>
        <w:ind w:right="737"/>
        <w:jc w:val="both"/>
        <w:rPr>
          <w:rFonts w:ascii="Arial" w:eastAsia="Arial" w:hAnsi="Arial" w:cs="Arial"/>
          <w:b/>
          <w:bCs/>
          <w:sz w:val="18"/>
          <w:szCs w:val="18"/>
        </w:rPr>
      </w:pPr>
    </w:p>
    <w:p w14:paraId="6DB9648F" w14:textId="77777777" w:rsidR="00A449D6" w:rsidRDefault="00A449D6">
      <w:pPr>
        <w:widowControl/>
        <w:ind w:left="737" w:right="737"/>
        <w:jc w:val="both"/>
        <w:rPr>
          <w:rFonts w:ascii="Arial" w:eastAsia="Arial" w:hAnsi="Arial" w:cs="Arial"/>
          <w:b/>
          <w:bCs/>
          <w:sz w:val="18"/>
          <w:szCs w:val="18"/>
        </w:rPr>
      </w:pPr>
    </w:p>
    <w:p w14:paraId="7C53BF00" w14:textId="77777777" w:rsidR="00A449D6" w:rsidRDefault="00A449D6">
      <w:pPr>
        <w:pBdr>
          <w:top w:val="nil"/>
          <w:left w:val="nil"/>
          <w:bottom w:val="nil"/>
          <w:right w:val="nil"/>
          <w:between w:val="nil"/>
        </w:pBdr>
        <w:rPr>
          <w:rFonts w:ascii="Palatino Linotype" w:eastAsia="Palatino Linotype" w:hAnsi="Palatino Linotype" w:cs="Palatino Linotype"/>
          <w:color w:val="000000"/>
          <w:sz w:val="28"/>
          <w:szCs w:val="28"/>
        </w:rPr>
      </w:pPr>
    </w:p>
    <w:p w14:paraId="33D36959" w14:textId="77777777" w:rsidR="00A449D6" w:rsidRDefault="00A449D6">
      <w:pPr>
        <w:pBdr>
          <w:top w:val="nil"/>
          <w:left w:val="nil"/>
          <w:bottom w:val="nil"/>
          <w:right w:val="nil"/>
          <w:between w:val="nil"/>
        </w:pBdr>
        <w:rPr>
          <w:rFonts w:ascii="Palatino Linotype" w:eastAsia="Palatino Linotype" w:hAnsi="Palatino Linotype" w:cs="Palatino Linotype"/>
          <w:color w:val="000000"/>
          <w:sz w:val="28"/>
          <w:szCs w:val="28"/>
        </w:rPr>
      </w:pPr>
    </w:p>
    <w:p w14:paraId="507D4908" w14:textId="77777777" w:rsidR="00A449D6" w:rsidRDefault="00A449D6">
      <w:pPr>
        <w:pBdr>
          <w:top w:val="nil"/>
          <w:left w:val="nil"/>
          <w:bottom w:val="nil"/>
          <w:right w:val="nil"/>
          <w:between w:val="nil"/>
        </w:pBdr>
        <w:spacing w:before="109"/>
        <w:rPr>
          <w:rFonts w:ascii="Palatino Linotype" w:eastAsia="Palatino Linotype" w:hAnsi="Palatino Linotype" w:cs="Palatino Linotype"/>
          <w:color w:val="000000"/>
          <w:sz w:val="28"/>
          <w:szCs w:val="28"/>
        </w:rPr>
      </w:pPr>
    </w:p>
    <w:p w14:paraId="71679F9B" w14:textId="77777777" w:rsidR="00A449D6" w:rsidRDefault="00A449D6">
      <w:pPr>
        <w:pBdr>
          <w:top w:val="nil"/>
          <w:left w:val="nil"/>
          <w:bottom w:val="nil"/>
          <w:right w:val="nil"/>
          <w:between w:val="nil"/>
        </w:pBdr>
        <w:spacing w:before="109"/>
        <w:rPr>
          <w:rFonts w:ascii="Palatino Linotype" w:eastAsia="Palatino Linotype" w:hAnsi="Palatino Linotype" w:cs="Palatino Linotype"/>
          <w:color w:val="000000"/>
          <w:sz w:val="28"/>
          <w:szCs w:val="28"/>
        </w:rPr>
      </w:pPr>
    </w:p>
    <w:p w14:paraId="2F62E622" w14:textId="77777777" w:rsidR="00A449D6" w:rsidRDefault="00A449D6">
      <w:pPr>
        <w:pStyle w:val="Heading1"/>
        <w:spacing w:before="1" w:line="341" w:lineRule="auto"/>
        <w:ind w:firstLine="116"/>
        <w:rPr>
          <w:rFonts w:ascii="Palatino Linotype" w:eastAsia="Palatino Linotype" w:hAnsi="Palatino Linotype" w:cs="Palatino Linotype"/>
        </w:rPr>
      </w:pPr>
    </w:p>
    <w:p w14:paraId="002384B1" w14:textId="77777777" w:rsidR="00A449D6" w:rsidRDefault="00A449D6">
      <w:pPr>
        <w:pStyle w:val="Heading1"/>
        <w:spacing w:before="1" w:line="341" w:lineRule="auto"/>
        <w:ind w:firstLine="116"/>
        <w:rPr>
          <w:rFonts w:ascii="Palatino Linotype" w:eastAsia="Palatino Linotype" w:hAnsi="Palatino Linotype" w:cs="Palatino Linotype"/>
        </w:rPr>
      </w:pPr>
    </w:p>
    <w:p w14:paraId="6DA621B6" w14:textId="77777777" w:rsidR="00A449D6" w:rsidRDefault="00A449D6">
      <w:pPr>
        <w:pStyle w:val="Heading1"/>
        <w:spacing w:before="1" w:line="341" w:lineRule="auto"/>
        <w:ind w:firstLine="116"/>
        <w:rPr>
          <w:rFonts w:ascii="Palatino Linotype" w:eastAsia="Palatino Linotype" w:hAnsi="Palatino Linotype" w:cs="Palatino Linotype"/>
        </w:rPr>
      </w:pPr>
      <w:bookmarkStart w:id="0" w:name="_heading=h.mwdgut6g3qkt" w:colFirst="0" w:colLast="0"/>
      <w:bookmarkEnd w:id="0"/>
    </w:p>
    <w:p w14:paraId="196831CA" w14:textId="77777777" w:rsidR="00A449D6" w:rsidRDefault="00A449D6">
      <w:pPr>
        <w:pStyle w:val="Heading1"/>
        <w:spacing w:before="1" w:line="341" w:lineRule="auto"/>
        <w:ind w:firstLine="116"/>
        <w:rPr>
          <w:rFonts w:ascii="Palatino Linotype" w:eastAsia="Palatino Linotype" w:hAnsi="Palatino Linotype" w:cs="Palatino Linotype"/>
        </w:rPr>
      </w:pPr>
    </w:p>
    <w:p w14:paraId="4D4ADF2F" w14:textId="77777777" w:rsidR="00A449D6" w:rsidRDefault="00A449D6">
      <w:pPr>
        <w:pStyle w:val="Heading1"/>
        <w:spacing w:before="1" w:line="341" w:lineRule="auto"/>
        <w:ind w:firstLine="116"/>
        <w:rPr>
          <w:rFonts w:ascii="Palatino Linotype" w:eastAsia="Palatino Linotype" w:hAnsi="Palatino Linotype" w:cs="Palatino Linotype"/>
        </w:rPr>
      </w:pPr>
    </w:p>
    <w:p w14:paraId="4C60EEE2" w14:textId="77777777" w:rsidR="00A449D6" w:rsidRDefault="00000000">
      <w:pPr>
        <w:pStyle w:val="Heading1"/>
        <w:spacing w:before="1" w:line="341" w:lineRule="auto"/>
        <w:ind w:left="0"/>
        <w:rPr>
          <w:rFonts w:ascii="Palatino Linotype" w:eastAsia="Palatino Linotype" w:hAnsi="Palatino Linotype" w:cs="Palatino Linotype"/>
        </w:rPr>
        <w:sectPr w:rsidR="00A449D6">
          <w:pgSz w:w="11910" w:h="16840"/>
          <w:pgMar w:top="680" w:right="1300" w:bottom="280" w:left="1300" w:header="720" w:footer="720" w:gutter="0"/>
          <w:pgNumType w:start="1"/>
          <w:cols w:space="720"/>
        </w:sectPr>
      </w:pPr>
      <w:r>
        <w:rPr>
          <w:noProof/>
        </w:rPr>
        <mc:AlternateContent>
          <mc:Choice Requires="wpg">
            <w:drawing>
              <wp:anchor distT="0" distB="0" distL="0" distR="0" simplePos="0" relativeHeight="251660288" behindDoc="0" locked="0" layoutInCell="1" hidden="0" allowOverlap="1" wp14:anchorId="478C50D7" wp14:editId="6D06120F">
                <wp:simplePos x="0" y="0"/>
                <wp:positionH relativeFrom="column">
                  <wp:posOffset>81280</wp:posOffset>
                </wp:positionH>
                <wp:positionV relativeFrom="paragraph">
                  <wp:posOffset>2388870</wp:posOffset>
                </wp:positionV>
                <wp:extent cx="5760720" cy="586740"/>
                <wp:effectExtent l="0" t="0" r="0" b="0"/>
                <wp:wrapTopAndBottom distT="0" distB="0"/>
                <wp:docPr id="3" name="Group 3"/>
                <wp:cNvGraphicFramePr/>
                <a:graphic xmlns:a="http://schemas.openxmlformats.org/drawingml/2006/main">
                  <a:graphicData uri="http://schemas.microsoft.com/office/word/2010/wordprocessingGroup">
                    <wpg:wgp>
                      <wpg:cNvGrpSpPr/>
                      <wpg:grpSpPr>
                        <a:xfrm>
                          <a:off x="0" y="0"/>
                          <a:ext cx="5760720" cy="586740"/>
                          <a:chOff x="2465625" y="3486625"/>
                          <a:chExt cx="5760750" cy="586750"/>
                        </a:xfrm>
                      </wpg:grpSpPr>
                      <wpg:grpSp>
                        <wpg:cNvPr id="403750278" name="Group 403750278"/>
                        <wpg:cNvGrpSpPr/>
                        <wpg:grpSpPr>
                          <a:xfrm>
                            <a:off x="2465640" y="3486630"/>
                            <a:ext cx="5760720" cy="586740"/>
                            <a:chOff x="0" y="0"/>
                            <a:chExt cx="5760720" cy="649351"/>
                          </a:xfrm>
                        </wpg:grpSpPr>
                        <wps:wsp>
                          <wps:cNvPr id="536120736" name="Rectangle 536120736"/>
                          <wps:cNvSpPr/>
                          <wps:spPr>
                            <a:xfrm>
                              <a:off x="0" y="0"/>
                              <a:ext cx="5760700" cy="649350"/>
                            </a:xfrm>
                            <a:prstGeom prst="rect">
                              <a:avLst/>
                            </a:prstGeom>
                            <a:noFill/>
                            <a:ln>
                              <a:noFill/>
                            </a:ln>
                          </wps:spPr>
                          <wps:txbx>
                            <w:txbxContent>
                              <w:p w14:paraId="36147F21" w14:textId="77777777" w:rsidR="00A449D6" w:rsidRDefault="00A449D6">
                                <w:pPr>
                                  <w:textDirection w:val="btLr"/>
                                </w:pPr>
                              </w:p>
                            </w:txbxContent>
                          </wps:txbx>
                          <wps:bodyPr spcFirstLastPara="1" wrap="square" lIns="91425" tIns="91425" rIns="91425" bIns="91425" anchor="ctr" anchorCtr="0">
                            <a:noAutofit/>
                          </wps:bodyPr>
                        </wps:wsp>
                        <wps:wsp>
                          <wps:cNvPr id="1718332013" name="Freeform: Shape 1718332013"/>
                          <wps:cNvSpPr/>
                          <wps:spPr>
                            <a:xfrm>
                              <a:off x="0" y="30480"/>
                              <a:ext cx="5760720" cy="372110"/>
                            </a:xfrm>
                            <a:custGeom>
                              <a:avLst/>
                              <a:gdLst/>
                              <a:ahLst/>
                              <a:cxnLst/>
                              <a:rect l="l" t="t" r="r" b="b"/>
                              <a:pathLst>
                                <a:path w="5760720" h="372110" extrusionOk="0">
                                  <a:moveTo>
                                    <a:pt x="5760720" y="0"/>
                                  </a:moveTo>
                                  <a:lnTo>
                                    <a:pt x="1386840" y="0"/>
                                  </a:lnTo>
                                  <a:lnTo>
                                    <a:pt x="0" y="0"/>
                                  </a:lnTo>
                                  <a:lnTo>
                                    <a:pt x="0" y="371856"/>
                                  </a:lnTo>
                                  <a:lnTo>
                                    <a:pt x="1386840" y="371856"/>
                                  </a:lnTo>
                                  <a:lnTo>
                                    <a:pt x="5760720" y="371856"/>
                                  </a:lnTo>
                                  <a:lnTo>
                                    <a:pt x="5760720" y="0"/>
                                  </a:lnTo>
                                  <a:close/>
                                </a:path>
                              </a:pathLst>
                            </a:custGeom>
                            <a:solidFill>
                              <a:srgbClr val="F2F2F2"/>
                            </a:solidFill>
                            <a:ln>
                              <a:noFill/>
                            </a:ln>
                          </wps:spPr>
                          <wps:bodyPr spcFirstLastPara="1" wrap="square" lIns="91425" tIns="91425" rIns="91425" bIns="91425" anchor="ctr" anchorCtr="0">
                            <a:noAutofit/>
                          </wps:bodyPr>
                        </wps:wsp>
                        <wps:wsp>
                          <wps:cNvPr id="1073862071" name="Freeform: Shape 1073862071"/>
                          <wps:cNvSpPr/>
                          <wps:spPr>
                            <a:xfrm>
                              <a:off x="0" y="0"/>
                              <a:ext cx="5760720" cy="27940"/>
                            </a:xfrm>
                            <a:custGeom>
                              <a:avLst/>
                              <a:gdLst/>
                              <a:ahLst/>
                              <a:cxnLst/>
                              <a:rect l="l" t="t" r="r" b="b"/>
                              <a:pathLst>
                                <a:path w="5760720" h="27940" extrusionOk="0">
                                  <a:moveTo>
                                    <a:pt x="5760720" y="0"/>
                                  </a:moveTo>
                                  <a:lnTo>
                                    <a:pt x="1414272" y="0"/>
                                  </a:lnTo>
                                  <a:lnTo>
                                    <a:pt x="1386840" y="0"/>
                                  </a:lnTo>
                                  <a:lnTo>
                                    <a:pt x="0" y="0"/>
                                  </a:lnTo>
                                  <a:lnTo>
                                    <a:pt x="0" y="27432"/>
                                  </a:lnTo>
                                  <a:lnTo>
                                    <a:pt x="1386840" y="27432"/>
                                  </a:lnTo>
                                  <a:lnTo>
                                    <a:pt x="1414272" y="27432"/>
                                  </a:lnTo>
                                  <a:lnTo>
                                    <a:pt x="5760720" y="27432"/>
                                  </a:lnTo>
                                  <a:lnTo>
                                    <a:pt x="5760720" y="0"/>
                                  </a:lnTo>
                                  <a:close/>
                                </a:path>
                              </a:pathLst>
                            </a:custGeom>
                            <a:solidFill>
                              <a:srgbClr val="DDD9C3"/>
                            </a:solidFill>
                            <a:ln>
                              <a:noFill/>
                            </a:ln>
                          </wps:spPr>
                          <wps:bodyPr spcFirstLastPara="1" wrap="square" lIns="91425" tIns="91425" rIns="91425" bIns="91425" anchor="ctr" anchorCtr="0">
                            <a:noAutofit/>
                          </wps:bodyPr>
                        </wps:wsp>
                        <wps:wsp>
                          <wps:cNvPr id="907788390" name="Freeform: Shape 907788390"/>
                          <wps:cNvSpPr/>
                          <wps:spPr>
                            <a:xfrm>
                              <a:off x="0" y="402336"/>
                              <a:ext cx="5760720" cy="247015"/>
                            </a:xfrm>
                            <a:custGeom>
                              <a:avLst/>
                              <a:gdLst/>
                              <a:ahLst/>
                              <a:cxnLst/>
                              <a:rect l="l" t="t" r="r" b="b"/>
                              <a:pathLst>
                                <a:path w="5760720" h="247015" extrusionOk="0">
                                  <a:moveTo>
                                    <a:pt x="5760720" y="0"/>
                                  </a:moveTo>
                                  <a:lnTo>
                                    <a:pt x="1386840" y="0"/>
                                  </a:lnTo>
                                  <a:lnTo>
                                    <a:pt x="0" y="0"/>
                                  </a:lnTo>
                                  <a:lnTo>
                                    <a:pt x="0" y="121920"/>
                                  </a:lnTo>
                                  <a:lnTo>
                                    <a:pt x="0" y="246888"/>
                                  </a:lnTo>
                                  <a:lnTo>
                                    <a:pt x="1386840" y="246888"/>
                                  </a:lnTo>
                                  <a:lnTo>
                                    <a:pt x="5760720" y="246888"/>
                                  </a:lnTo>
                                  <a:lnTo>
                                    <a:pt x="5760720" y="121920"/>
                                  </a:lnTo>
                                  <a:lnTo>
                                    <a:pt x="5760720" y="0"/>
                                  </a:lnTo>
                                  <a:close/>
                                </a:path>
                              </a:pathLst>
                            </a:custGeom>
                            <a:solidFill>
                              <a:srgbClr val="F2F2F2"/>
                            </a:solidFill>
                            <a:ln>
                              <a:noFill/>
                            </a:ln>
                          </wps:spPr>
                          <wps:bodyPr spcFirstLastPara="1" wrap="square" lIns="91425" tIns="91425" rIns="91425" bIns="91425" anchor="ctr" anchorCtr="0">
                            <a:noAutofit/>
                          </wps:bodyPr>
                        </wps:wsp>
                        <wps:wsp>
                          <wps:cNvPr id="1795679454" name="Rectangle 1795679454"/>
                          <wps:cNvSpPr/>
                          <wps:spPr>
                            <a:xfrm>
                              <a:off x="70104" y="29197"/>
                              <a:ext cx="95631" cy="618394"/>
                            </a:xfrm>
                            <a:prstGeom prst="rect">
                              <a:avLst/>
                            </a:prstGeom>
                            <a:noFill/>
                            <a:ln>
                              <a:noFill/>
                            </a:ln>
                          </wps:spPr>
                          <wps:txbx>
                            <w:txbxContent>
                              <w:p w14:paraId="6D8ECD76" w14:textId="77777777" w:rsidR="00A449D6" w:rsidRDefault="00A449D6">
                                <w:pPr>
                                  <w:spacing w:before="1" w:line="195" w:lineRule="auto"/>
                                  <w:textDirection w:val="btLr"/>
                                </w:pPr>
                              </w:p>
                            </w:txbxContent>
                          </wps:txbx>
                          <wps:bodyPr spcFirstLastPara="1" wrap="square" lIns="0" tIns="0" rIns="0" bIns="0" anchor="t" anchorCtr="0">
                            <a:noAutofit/>
                          </wps:bodyPr>
                        </wps:wsp>
                        <wps:wsp>
                          <wps:cNvPr id="2101756778" name="Rectangle 2101756778"/>
                          <wps:cNvSpPr/>
                          <wps:spPr>
                            <a:xfrm>
                              <a:off x="70104" y="29197"/>
                              <a:ext cx="5633211" cy="442418"/>
                            </a:xfrm>
                            <a:prstGeom prst="rect">
                              <a:avLst/>
                            </a:prstGeom>
                            <a:noFill/>
                            <a:ln>
                              <a:noFill/>
                            </a:ln>
                          </wps:spPr>
                          <wps:txbx>
                            <w:txbxContent>
                              <w:p w14:paraId="668AA499" w14:textId="77777777" w:rsidR="00A449D6" w:rsidRDefault="00000000">
                                <w:pPr>
                                  <w:spacing w:line="195" w:lineRule="auto"/>
                                  <w:jc w:val="both"/>
                                  <w:textDirection w:val="btLr"/>
                                </w:pPr>
                                <w:r>
                                  <w:rPr>
                                    <w:rFonts w:ascii="Calibri" w:eastAsia="Calibri" w:hAnsi="Calibri" w:cs="Calibri"/>
                                    <w:color w:val="000000"/>
                                    <w:sz w:val="16"/>
                                  </w:rPr>
                                  <w:t>© 2026 This is an open access article under the CC BY-NC-ND license (https://creativecommons.org/licenses/by-nc-nd/4.0)</w:t>
                                </w:r>
                              </w:p>
                              <w:p w14:paraId="6FD9696E" w14:textId="77777777" w:rsidR="00A449D6" w:rsidRDefault="00000000">
                                <w:pPr>
                                  <w:spacing w:line="195" w:lineRule="auto"/>
                                  <w:jc w:val="both"/>
                                  <w:textDirection w:val="btLr"/>
                                </w:pPr>
                                <w:r>
                                  <w:rPr>
                                    <w:rFonts w:ascii="Calibri" w:eastAsia="Calibri" w:hAnsi="Calibri" w:cs="Calibri"/>
                                    <w:color w:val="000000"/>
                                    <w:sz w:val="16"/>
                                  </w:rPr>
                                  <w:t xml:space="preserve">Peer-review under responsibility of the scientific committee of </w:t>
                                </w:r>
                                <w:proofErr w:type="gramStart"/>
                                <w:r>
                                  <w:rPr>
                                    <w:rFonts w:ascii="Calibri" w:eastAsia="Calibri" w:hAnsi="Calibri" w:cs="Calibri"/>
                                    <w:b/>
                                    <w:color w:val="000000"/>
                                    <w:sz w:val="16"/>
                                  </w:rPr>
                                  <w:t>The</w:t>
                                </w:r>
                                <w:proofErr w:type="gramEnd"/>
                                <w:r>
                                  <w:rPr>
                                    <w:rFonts w:ascii="Calibri" w:eastAsia="Calibri" w:hAnsi="Calibri" w:cs="Calibri"/>
                                    <w:b/>
                                    <w:color w:val="000000"/>
                                    <w:sz w:val="16"/>
                                  </w:rPr>
                                  <w:t xml:space="preserve"> 2</w:t>
                                </w:r>
                                <w:r>
                                  <w:rPr>
                                    <w:rFonts w:ascii="Calibri" w:eastAsia="Calibri" w:hAnsi="Calibri" w:cs="Calibri"/>
                                    <w:b/>
                                    <w:color w:val="000000"/>
                                    <w:sz w:val="16"/>
                                    <w:vertAlign w:val="superscript"/>
                                  </w:rPr>
                                  <w:t>nd</w:t>
                                </w:r>
                                <w:r>
                                  <w:rPr>
                                    <w:rFonts w:ascii="Calibri" w:eastAsia="Calibri" w:hAnsi="Calibri" w:cs="Calibri"/>
                                    <w:b/>
                                    <w:color w:val="000000"/>
                                    <w:sz w:val="16"/>
                                  </w:rPr>
                                  <w:t xml:space="preserve"> International Conference on Education, Sociology, Anthropology, and Communication 2026</w:t>
                                </w:r>
                              </w:p>
                              <w:p w14:paraId="02AE97BA" w14:textId="77777777" w:rsidR="00A449D6" w:rsidRDefault="00A449D6">
                                <w:pPr>
                                  <w:spacing w:line="195" w:lineRule="auto"/>
                                  <w:textDirection w:val="btLr"/>
                                </w:pPr>
                              </w:p>
                            </w:txbxContent>
                          </wps:txbx>
                          <wps:bodyPr spcFirstLastPara="1" wrap="square" lIns="0" tIns="0" rIns="0" bIns="0" anchor="t" anchorCtr="0">
                            <a:noAutofit/>
                          </wps:bodyPr>
                        </wps:wsp>
                      </wpg:grpSp>
                    </wpg:wgp>
                  </a:graphicData>
                </a:graphic>
              </wp:anchor>
            </w:drawing>
          </mc:Choice>
          <mc:Fallback>
            <w:pict>
              <v:group w14:anchorId="478C50D7" id="Group 3" o:spid="_x0000_s1030" style="position:absolute;margin-left:6.4pt;margin-top:188.1pt;width:453.6pt;height:46.2pt;z-index:251660288;mso-wrap-distance-left:0;mso-wrap-distance-right:0;mso-position-horizontal-relative:text;mso-position-vertical-relative:text" coordorigin="24656,34866" coordsize="57607,5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">
                <v:group id="Group 403750278" o:spid="_x0000_s1031" style="position:absolute;left:24656;top:34866;width:57607;height:5867" coordsize="57607,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">
                  <v:rect id="Rectangle 536120736" o:spid="_x0000_s1032" style="position:absolute;width:57607;height:6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" filled="f" stroked="f">
                    <v:textbox inset="2.53958mm,2.53958mm,2.53958mm,2.53958mm">
                      <w:txbxContent>
                        <w:p w14:paraId="36147F21" w14:textId="77777777" w:rsidR="00A449D6" w:rsidRDefault="00A449D6">
                          <w:pPr>
                            <w:textDirection w:val="btLr"/>
                          </w:pPr>
                        </w:p>
                      </w:txbxContent>
                    </v:textbox>
                  </v:rect>
                  <v:shape id="Freeform: Shape 1718332013" o:spid="_x0000_s1033" style="position:absolute;top:304;width:57607;height:3721;visibility:visible;mso-wrap-style:square;v-text-anchor:middle" coordsize="5760720,37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" path="m5760720,l1386840,,,,,371856r1386840,l5760720,371856,5760720,xe" fillcolor="#f2f2f2" stroked="f">
                    <v:path arrowok="t" o:extrusionok="f"/>
                  </v:shape>
                  <v:shape id="Freeform: Shape 1073862071" o:spid="_x0000_s1034" style="position:absolute;width:57607;height:279;visibility:visible;mso-wrap-style:square;v-text-anchor:middle" coordsize="576072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" path="m5760720,l1414272,r-27432,l,,,27432r1386840,l1414272,27432r4346448,l5760720,xe" fillcolor="#ddd9c3" stroked="f">
                    <v:path arrowok="t" o:extrusionok="f"/>
                  </v:shape>
                  <v:shape id="Freeform: Shape 907788390" o:spid="_x0000_s1035" style="position:absolute;top:4023;width:57607;height:2470;visibility:visible;mso-wrap-style:square;v-text-anchor:middle" coordsize="5760720,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" path="m5760720,l1386840,,,,,121920,,246888r1386840,l5760720,246888r,-124968l5760720,xe" fillcolor="#f2f2f2" stroked="f">
                    <v:path arrowok="t" o:extrusionok="f"/>
                  </v:shape>
                  <v:rect id="Rectangle 1795679454" o:spid="_x0000_s1036" style="position:absolute;left:701;top:291;width:956;height:6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" filled="f" stroked="f">
                    <v:textbox inset="0,0,0,0">
                      <w:txbxContent>
                        <w:p w14:paraId="6D8ECD76" w14:textId="77777777" w:rsidR="00A449D6" w:rsidRDefault="00A449D6">
                          <w:pPr>
                            <w:spacing w:before="1" w:line="195" w:lineRule="auto"/>
                            <w:textDirection w:val="btLr"/>
                          </w:pPr>
                        </w:p>
                      </w:txbxContent>
                    </v:textbox>
                  </v:rect>
                  <v:rect id="Rectangle 2101756778" o:spid="_x0000_s1037" style="position:absolute;left:701;top:291;width:56332;height:4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" filled="f" stroked="f">
                    <v:textbox inset="0,0,0,0">
                      <w:txbxContent>
                        <w:p w14:paraId="668AA499" w14:textId="77777777" w:rsidR="00A449D6" w:rsidRDefault="00000000">
                          <w:pPr>
                            <w:spacing w:line="195" w:lineRule="auto"/>
                            <w:jc w:val="both"/>
                            <w:textDirection w:val="btLr"/>
                          </w:pPr>
                          <w:r>
                            <w:rPr>
                              <w:rFonts w:ascii="Calibri" w:eastAsia="Calibri" w:hAnsi="Calibri" w:cs="Calibri"/>
                              <w:color w:val="000000"/>
                              <w:sz w:val="16"/>
                            </w:rPr>
                            <w:t>© 2026 This is an open access article under the CC BY-NC-ND license (https://creativecommons.org/licenses/by-nc-nd/4.0)</w:t>
                          </w:r>
                        </w:p>
                        <w:p w14:paraId="6FD9696E" w14:textId="77777777" w:rsidR="00A449D6" w:rsidRDefault="00000000">
                          <w:pPr>
                            <w:spacing w:line="195" w:lineRule="auto"/>
                            <w:jc w:val="both"/>
                            <w:textDirection w:val="btLr"/>
                          </w:pPr>
                          <w:r>
                            <w:rPr>
                              <w:rFonts w:ascii="Calibri" w:eastAsia="Calibri" w:hAnsi="Calibri" w:cs="Calibri"/>
                              <w:color w:val="000000"/>
                              <w:sz w:val="16"/>
                            </w:rPr>
                            <w:t xml:space="preserve">Peer-review under responsibility of the scientific committee of </w:t>
                          </w:r>
                          <w:proofErr w:type="gramStart"/>
                          <w:r>
                            <w:rPr>
                              <w:rFonts w:ascii="Calibri" w:eastAsia="Calibri" w:hAnsi="Calibri" w:cs="Calibri"/>
                              <w:b/>
                              <w:color w:val="000000"/>
                              <w:sz w:val="16"/>
                            </w:rPr>
                            <w:t>The</w:t>
                          </w:r>
                          <w:proofErr w:type="gramEnd"/>
                          <w:r>
                            <w:rPr>
                              <w:rFonts w:ascii="Calibri" w:eastAsia="Calibri" w:hAnsi="Calibri" w:cs="Calibri"/>
                              <w:b/>
                              <w:color w:val="000000"/>
                              <w:sz w:val="16"/>
                            </w:rPr>
                            <w:t xml:space="preserve"> 2</w:t>
                          </w:r>
                          <w:r>
                            <w:rPr>
                              <w:rFonts w:ascii="Calibri" w:eastAsia="Calibri" w:hAnsi="Calibri" w:cs="Calibri"/>
                              <w:b/>
                              <w:color w:val="000000"/>
                              <w:sz w:val="16"/>
                              <w:vertAlign w:val="superscript"/>
                            </w:rPr>
                            <w:t>nd</w:t>
                          </w:r>
                          <w:r>
                            <w:rPr>
                              <w:rFonts w:ascii="Calibri" w:eastAsia="Calibri" w:hAnsi="Calibri" w:cs="Calibri"/>
                              <w:b/>
                              <w:color w:val="000000"/>
                              <w:sz w:val="16"/>
                            </w:rPr>
                            <w:t xml:space="preserve"> International Conference on Education, Sociology, Anthropology, and Communication 2026</w:t>
                          </w:r>
                        </w:p>
                        <w:p w14:paraId="02AE97BA" w14:textId="77777777" w:rsidR="00A449D6" w:rsidRDefault="00A449D6">
                          <w:pPr>
                            <w:spacing w:line="195" w:lineRule="auto"/>
                            <w:textDirection w:val="btLr"/>
                          </w:pPr>
                        </w:p>
                      </w:txbxContent>
                    </v:textbox>
                  </v:rect>
                </v:group>
                <w10:wrap type="topAndBottom"/>
              </v:group>
            </w:pict>
          </mc:Fallback>
        </mc:AlternateContent>
      </w:r>
    </w:p>
    <w:p w14:paraId="3DB921A7" w14:textId="77777777" w:rsidR="00A449D6" w:rsidRDefault="00A449D6">
      <w:pPr>
        <w:pBdr>
          <w:top w:val="nil"/>
          <w:left w:val="nil"/>
          <w:bottom w:val="nil"/>
          <w:right w:val="nil"/>
          <w:between w:val="nil"/>
        </w:pBdr>
        <w:spacing w:before="216"/>
        <w:ind w:left="116" w:right="115" w:firstLine="567"/>
        <w:jc w:val="both"/>
        <w:rPr>
          <w:rFonts w:ascii="Palatino Linotype" w:eastAsia="Palatino Linotype" w:hAnsi="Palatino Linotype" w:cs="Palatino Linotype"/>
          <w:color w:val="000000"/>
          <w:sz w:val="24"/>
          <w:szCs w:val="24"/>
        </w:rPr>
      </w:pPr>
    </w:p>
    <w:p w14:paraId="024CDD70" w14:textId="77777777" w:rsidR="00A449D6" w:rsidRDefault="00A449D6">
      <w:pPr>
        <w:pBdr>
          <w:top w:val="nil"/>
          <w:left w:val="nil"/>
          <w:bottom w:val="nil"/>
          <w:right w:val="nil"/>
          <w:between w:val="nil"/>
        </w:pBdr>
        <w:spacing w:before="216"/>
        <w:ind w:left="116" w:right="115" w:firstLine="567"/>
        <w:jc w:val="both"/>
        <w:rPr>
          <w:rFonts w:ascii="Palatino Linotype" w:eastAsia="Palatino Linotype" w:hAnsi="Palatino Linotype" w:cs="Palatino Linotype"/>
          <w:color w:val="000000"/>
          <w:sz w:val="24"/>
          <w:szCs w:val="24"/>
        </w:rPr>
      </w:pPr>
    </w:p>
    <w:p w14:paraId="59D7B607" w14:textId="77777777" w:rsidR="00A449D6" w:rsidRDefault="00000000">
      <w:pPr>
        <w:pStyle w:val="Heading1"/>
        <w:spacing w:before="1" w:line="341" w:lineRule="auto"/>
        <w:ind w:firstLine="116"/>
        <w:rPr>
          <w:rFonts w:ascii="Arial" w:eastAsia="Arial" w:hAnsi="Arial" w:cs="Arial"/>
        </w:rPr>
      </w:pPr>
      <w:r>
        <w:rPr>
          <w:rFonts w:ascii="Arial" w:eastAsia="Arial" w:hAnsi="Arial" w:cs="Arial"/>
        </w:rPr>
        <w:t>INTRODUCTION</w:t>
      </w:r>
    </w:p>
    <w:p w14:paraId="436F080E" w14:textId="77777777" w:rsidR="00A449D6" w:rsidRDefault="00000000">
      <w:pPr>
        <w:pStyle w:val="Heading1"/>
        <w:spacing w:before="1"/>
        <w:ind w:firstLine="850"/>
        <w:jc w:val="both"/>
        <w:rPr>
          <w:rFonts w:ascii="Arial" w:eastAsia="Arial" w:hAnsi="Arial" w:cs="Arial"/>
          <w:b w:val="0"/>
          <w:bCs w:val="0"/>
          <w:sz w:val="24"/>
          <w:szCs w:val="24"/>
        </w:rPr>
      </w:pPr>
      <w:r>
        <w:rPr>
          <w:rFonts w:ascii="Arial" w:eastAsia="Arial" w:hAnsi="Arial" w:cs="Arial"/>
          <w:b w:val="0"/>
          <w:bCs w:val="0"/>
          <w:sz w:val="24"/>
          <w:szCs w:val="24"/>
        </w:rPr>
        <w:t>This section presents a comprehensive overview of the issue or theme that serves as the central focus of the article. It includes a clear problem statement, supported by a background analysis and a relevant literature review that outlines the evolution of ideas and highlights current developments related to the topic. If the research involves a preliminary assumption or hypothesis to be tested, it should also be stated within this section as an integral part of the narrative, rather than as a separate subsection (Arial/10 /1.0 spacing)</w:t>
      </w:r>
    </w:p>
    <w:p w14:paraId="1594E5F1" w14:textId="77777777" w:rsidR="00A449D6" w:rsidRDefault="00A449D6">
      <w:pPr>
        <w:pStyle w:val="Heading1"/>
        <w:spacing w:before="1"/>
        <w:ind w:firstLine="116"/>
        <w:jc w:val="both"/>
        <w:rPr>
          <w:rFonts w:ascii="Palatino Linotype" w:eastAsia="Palatino Linotype" w:hAnsi="Palatino Linotype" w:cs="Palatino Linotype"/>
          <w:b w:val="0"/>
          <w:bCs w:val="0"/>
          <w:sz w:val="24"/>
          <w:szCs w:val="24"/>
        </w:rPr>
      </w:pPr>
    </w:p>
    <w:p w14:paraId="0C4614C3" w14:textId="77777777" w:rsidR="00A449D6" w:rsidRDefault="00000000">
      <w:pPr>
        <w:pStyle w:val="Heading1"/>
        <w:spacing w:before="1"/>
        <w:ind w:firstLine="116"/>
        <w:rPr>
          <w:rFonts w:ascii="Arial" w:eastAsia="Arial" w:hAnsi="Arial" w:cs="Arial"/>
        </w:rPr>
      </w:pPr>
      <w:bookmarkStart w:id="1" w:name="_heading=h.60d1pigda2mp" w:colFirst="0" w:colLast="0"/>
      <w:bookmarkEnd w:id="1"/>
      <w:r>
        <w:rPr>
          <w:rFonts w:ascii="Arial" w:eastAsia="Arial" w:hAnsi="Arial" w:cs="Arial"/>
        </w:rPr>
        <w:t>LITERATURE REVIEW</w:t>
      </w:r>
    </w:p>
    <w:p w14:paraId="779737E1" w14:textId="77777777" w:rsidR="00A449D6" w:rsidRDefault="00000000">
      <w:pPr>
        <w:pStyle w:val="Heading1"/>
        <w:ind w:left="141"/>
        <w:jc w:val="both"/>
        <w:rPr>
          <w:rFonts w:ascii="Arial" w:eastAsia="Arial" w:hAnsi="Arial" w:cs="Arial"/>
          <w:sz w:val="24"/>
          <w:szCs w:val="24"/>
        </w:rPr>
      </w:pPr>
      <w:r>
        <w:rPr>
          <w:rFonts w:ascii="Arial" w:eastAsia="Arial" w:hAnsi="Arial" w:cs="Arial"/>
          <w:sz w:val="24"/>
          <w:szCs w:val="24"/>
        </w:rPr>
        <w:t>Subheading Level 1 (Aral/Bold/12)</w:t>
      </w:r>
    </w:p>
    <w:p w14:paraId="7F47B808" w14:textId="77777777" w:rsidR="00A449D6" w:rsidRDefault="00000000">
      <w:pPr>
        <w:pStyle w:val="Heading1"/>
        <w:ind w:left="141"/>
        <w:jc w:val="both"/>
        <w:rPr>
          <w:rFonts w:ascii="Arial" w:eastAsia="Arial" w:hAnsi="Arial" w:cs="Arial"/>
          <w:sz w:val="24"/>
          <w:szCs w:val="24"/>
        </w:rPr>
      </w:pPr>
      <w:r>
        <w:rPr>
          <w:rFonts w:ascii="Arial" w:eastAsia="Arial" w:hAnsi="Arial" w:cs="Arial"/>
          <w:sz w:val="24"/>
          <w:szCs w:val="24"/>
        </w:rPr>
        <w:t xml:space="preserve"> </w:t>
      </w:r>
    </w:p>
    <w:p w14:paraId="7D6C1080" w14:textId="77777777" w:rsidR="00A449D6" w:rsidRDefault="00000000">
      <w:pPr>
        <w:pStyle w:val="Heading1"/>
        <w:ind w:left="141"/>
        <w:jc w:val="both"/>
        <w:rPr>
          <w:rFonts w:ascii="Arial" w:eastAsia="Arial" w:hAnsi="Arial" w:cs="Arial"/>
          <w:b w:val="0"/>
          <w:bCs w:val="0"/>
          <w:i/>
          <w:iCs/>
          <w:sz w:val="24"/>
          <w:szCs w:val="24"/>
        </w:rPr>
      </w:pPr>
      <w:bookmarkStart w:id="2" w:name="_heading=h.kkci1pd4hl76" w:colFirst="0" w:colLast="0"/>
      <w:bookmarkEnd w:id="2"/>
      <w:r>
        <w:rPr>
          <w:rFonts w:ascii="Arial" w:eastAsia="Arial" w:hAnsi="Arial" w:cs="Arial"/>
          <w:b w:val="0"/>
          <w:bCs w:val="0"/>
          <w:i/>
          <w:iCs/>
          <w:sz w:val="24"/>
          <w:szCs w:val="24"/>
        </w:rPr>
        <w:t xml:space="preserve">Subheading Level </w:t>
      </w:r>
      <w:proofErr w:type="gramStart"/>
      <w:r>
        <w:rPr>
          <w:rFonts w:ascii="Arial" w:eastAsia="Arial" w:hAnsi="Arial" w:cs="Arial"/>
          <w:b w:val="0"/>
          <w:bCs w:val="0"/>
          <w:i/>
          <w:iCs/>
          <w:sz w:val="24"/>
          <w:szCs w:val="24"/>
        </w:rPr>
        <w:t>2  (</w:t>
      </w:r>
      <w:proofErr w:type="gramEnd"/>
      <w:r>
        <w:rPr>
          <w:rFonts w:ascii="Arial" w:eastAsia="Arial" w:hAnsi="Arial" w:cs="Arial"/>
          <w:b w:val="0"/>
          <w:bCs w:val="0"/>
          <w:i/>
          <w:iCs/>
          <w:sz w:val="24"/>
          <w:szCs w:val="24"/>
        </w:rPr>
        <w:t>Arial/12)</w:t>
      </w:r>
    </w:p>
    <w:p w14:paraId="35C1F99C" w14:textId="77777777" w:rsidR="00A449D6" w:rsidRDefault="00000000">
      <w:pPr>
        <w:pStyle w:val="Heading1"/>
        <w:spacing w:before="1"/>
        <w:ind w:left="141" w:firstLine="713"/>
        <w:jc w:val="both"/>
        <w:rPr>
          <w:rFonts w:ascii="Arial" w:eastAsia="Arial" w:hAnsi="Arial" w:cs="Arial"/>
          <w:b w:val="0"/>
          <w:bCs w:val="0"/>
          <w:sz w:val="24"/>
          <w:szCs w:val="24"/>
        </w:rPr>
      </w:pPr>
      <w:bookmarkStart w:id="3" w:name="_heading=h.8o5374f7g81z" w:colFirst="0" w:colLast="0"/>
      <w:bookmarkEnd w:id="3"/>
      <w:r>
        <w:rPr>
          <w:rFonts w:ascii="Arial" w:eastAsia="Arial" w:hAnsi="Arial" w:cs="Arial"/>
          <w:b w:val="0"/>
          <w:bCs w:val="0"/>
          <w:sz w:val="24"/>
          <w:szCs w:val="24"/>
        </w:rPr>
        <w:t xml:space="preserve">This chapter summarizes previous studies and theoretical frameworks that support this article. </w:t>
      </w:r>
      <w:proofErr w:type="gramStart"/>
      <w:r>
        <w:rPr>
          <w:rFonts w:ascii="Arial" w:eastAsia="Arial" w:hAnsi="Arial" w:cs="Arial"/>
          <w:b w:val="0"/>
          <w:bCs w:val="0"/>
          <w:sz w:val="24"/>
          <w:szCs w:val="24"/>
        </w:rPr>
        <w:t>The majority of</w:t>
      </w:r>
      <w:proofErr w:type="gramEnd"/>
      <w:r>
        <w:rPr>
          <w:rFonts w:ascii="Arial" w:eastAsia="Arial" w:hAnsi="Arial" w:cs="Arial"/>
          <w:b w:val="0"/>
          <w:bCs w:val="0"/>
          <w:sz w:val="24"/>
          <w:szCs w:val="24"/>
        </w:rPr>
        <w:t xml:space="preserve"> references are taken from publications published within the last ten years to ensure that the information remains up to date. The writing structure can use specific subtopics to improve the clarity of the organization of ideas. </w:t>
      </w:r>
    </w:p>
    <w:p w14:paraId="6D9199EE" w14:textId="77777777" w:rsidR="00A449D6" w:rsidRDefault="00A449D6"/>
    <w:p w14:paraId="05CB2B83" w14:textId="77777777" w:rsidR="00A449D6" w:rsidRDefault="00000000">
      <w:pPr>
        <w:pStyle w:val="Heading1"/>
        <w:spacing w:before="1"/>
        <w:ind w:firstLine="116"/>
        <w:rPr>
          <w:rFonts w:ascii="Arial" w:eastAsia="Arial" w:hAnsi="Arial" w:cs="Arial"/>
        </w:rPr>
      </w:pPr>
      <w:r>
        <w:rPr>
          <w:rFonts w:ascii="Arial" w:eastAsia="Arial" w:hAnsi="Arial" w:cs="Arial"/>
        </w:rPr>
        <w:t xml:space="preserve">METHODS </w:t>
      </w:r>
    </w:p>
    <w:p w14:paraId="5E50F15E" w14:textId="77777777" w:rsidR="00A449D6" w:rsidRDefault="00000000">
      <w:pPr>
        <w:pStyle w:val="Heading1"/>
        <w:spacing w:line="276" w:lineRule="auto"/>
        <w:ind w:left="141" w:firstLine="708"/>
        <w:jc w:val="both"/>
        <w:rPr>
          <w:rFonts w:ascii="Arial" w:eastAsia="Arial" w:hAnsi="Arial" w:cs="Arial"/>
          <w:b w:val="0"/>
          <w:bCs w:val="0"/>
          <w:sz w:val="24"/>
          <w:szCs w:val="24"/>
        </w:rPr>
      </w:pPr>
      <w:bookmarkStart w:id="4" w:name="_heading=h.v6lhcoi89dah" w:colFirst="0" w:colLast="0"/>
      <w:bookmarkEnd w:id="4"/>
      <w:r>
        <w:rPr>
          <w:rFonts w:ascii="Arial" w:eastAsia="Arial" w:hAnsi="Arial" w:cs="Arial"/>
          <w:b w:val="0"/>
          <w:bCs w:val="0"/>
          <w:sz w:val="24"/>
          <w:szCs w:val="24"/>
        </w:rPr>
        <w:t>This chapter describes the process of data collection and analysis. If the data is obtained directly from the field (primary), then details related to the location setting, research timeline, and characteristics of the research subjects must be explained explicitly. (Arial/12)</w:t>
      </w:r>
    </w:p>
    <w:p w14:paraId="62488680" w14:textId="77777777" w:rsidR="00A449D6" w:rsidRDefault="00A449D6">
      <w:pPr>
        <w:pStyle w:val="Heading1"/>
        <w:spacing w:before="1"/>
        <w:ind w:left="0"/>
        <w:jc w:val="both"/>
        <w:rPr>
          <w:rFonts w:ascii="Palatino Linotype" w:eastAsia="Palatino Linotype" w:hAnsi="Palatino Linotype" w:cs="Palatino Linotype"/>
        </w:rPr>
      </w:pPr>
    </w:p>
    <w:p w14:paraId="135CD729" w14:textId="77777777" w:rsidR="00A449D6" w:rsidRDefault="00000000">
      <w:pPr>
        <w:pStyle w:val="Heading1"/>
        <w:spacing w:before="1"/>
        <w:ind w:firstLine="116"/>
        <w:rPr>
          <w:rFonts w:ascii="Arial" w:eastAsia="Arial" w:hAnsi="Arial" w:cs="Arial"/>
        </w:rPr>
      </w:pPr>
      <w:r>
        <w:rPr>
          <w:rFonts w:ascii="Arial" w:eastAsia="Arial" w:hAnsi="Arial" w:cs="Arial"/>
        </w:rPr>
        <w:t>RESULTS AND DISCUSION</w:t>
      </w:r>
    </w:p>
    <w:p w14:paraId="6BB700A1" w14:textId="77777777" w:rsidR="00A449D6" w:rsidRDefault="00000000">
      <w:pPr>
        <w:pStyle w:val="Heading1"/>
        <w:ind w:left="141"/>
        <w:jc w:val="both"/>
        <w:rPr>
          <w:rFonts w:ascii="Arial" w:eastAsia="Arial" w:hAnsi="Arial" w:cs="Arial"/>
          <w:sz w:val="24"/>
          <w:szCs w:val="24"/>
        </w:rPr>
      </w:pPr>
      <w:r>
        <w:rPr>
          <w:rFonts w:ascii="Arial" w:eastAsia="Arial" w:hAnsi="Arial" w:cs="Arial"/>
          <w:sz w:val="24"/>
          <w:szCs w:val="24"/>
        </w:rPr>
        <w:t>Subheading Level 1 (Aral/Bold/12)</w:t>
      </w:r>
    </w:p>
    <w:p w14:paraId="66A01E4A" w14:textId="77777777" w:rsidR="00A449D6" w:rsidRDefault="00000000">
      <w:pPr>
        <w:pStyle w:val="Heading1"/>
        <w:ind w:left="0"/>
        <w:jc w:val="both"/>
        <w:rPr>
          <w:rFonts w:ascii="Arial" w:eastAsia="Arial" w:hAnsi="Arial" w:cs="Arial"/>
          <w:sz w:val="24"/>
          <w:szCs w:val="24"/>
        </w:rPr>
      </w:pPr>
      <w:r>
        <w:rPr>
          <w:rFonts w:ascii="Arial" w:eastAsia="Arial" w:hAnsi="Arial" w:cs="Arial"/>
          <w:sz w:val="24"/>
          <w:szCs w:val="24"/>
        </w:rPr>
        <w:t xml:space="preserve"> </w:t>
      </w:r>
    </w:p>
    <w:p w14:paraId="27B6FC30" w14:textId="77777777" w:rsidR="00A449D6" w:rsidRDefault="00000000">
      <w:pPr>
        <w:pStyle w:val="Heading1"/>
        <w:ind w:left="141"/>
        <w:jc w:val="both"/>
        <w:rPr>
          <w:rFonts w:ascii="Arial" w:eastAsia="Arial" w:hAnsi="Arial" w:cs="Arial"/>
          <w:b w:val="0"/>
          <w:bCs w:val="0"/>
          <w:i/>
          <w:iCs/>
          <w:sz w:val="24"/>
          <w:szCs w:val="24"/>
        </w:rPr>
      </w:pPr>
      <w:r>
        <w:rPr>
          <w:rFonts w:ascii="Arial" w:eastAsia="Arial" w:hAnsi="Arial" w:cs="Arial"/>
          <w:b w:val="0"/>
          <w:bCs w:val="0"/>
          <w:i/>
          <w:iCs/>
          <w:sz w:val="24"/>
          <w:szCs w:val="24"/>
        </w:rPr>
        <w:t xml:space="preserve">Subheading Level </w:t>
      </w:r>
      <w:proofErr w:type="gramStart"/>
      <w:r>
        <w:rPr>
          <w:rFonts w:ascii="Arial" w:eastAsia="Arial" w:hAnsi="Arial" w:cs="Arial"/>
          <w:b w:val="0"/>
          <w:bCs w:val="0"/>
          <w:i/>
          <w:iCs/>
          <w:sz w:val="24"/>
          <w:szCs w:val="24"/>
        </w:rPr>
        <w:t>2  (</w:t>
      </w:r>
      <w:proofErr w:type="gramEnd"/>
      <w:r>
        <w:rPr>
          <w:rFonts w:ascii="Arial" w:eastAsia="Arial" w:hAnsi="Arial" w:cs="Arial"/>
          <w:b w:val="0"/>
          <w:bCs w:val="0"/>
          <w:i/>
          <w:iCs/>
          <w:sz w:val="24"/>
          <w:szCs w:val="24"/>
        </w:rPr>
        <w:t>Arial / 12)</w:t>
      </w:r>
    </w:p>
    <w:p w14:paraId="31F58838" w14:textId="77777777" w:rsidR="00A449D6" w:rsidRDefault="00000000">
      <w:pPr>
        <w:pStyle w:val="Heading1"/>
        <w:spacing w:line="276" w:lineRule="auto"/>
        <w:ind w:left="141" w:firstLine="708"/>
        <w:jc w:val="both"/>
        <w:rPr>
          <w:rFonts w:ascii="Arial" w:eastAsia="Arial" w:hAnsi="Arial" w:cs="Arial"/>
          <w:b w:val="0"/>
          <w:bCs w:val="0"/>
          <w:sz w:val="24"/>
          <w:szCs w:val="24"/>
        </w:rPr>
      </w:pPr>
      <w:r>
        <w:rPr>
          <w:rFonts w:ascii="Arial" w:eastAsia="Arial" w:hAnsi="Arial" w:cs="Arial"/>
          <w:b w:val="0"/>
          <w:bCs w:val="0"/>
          <w:sz w:val="24"/>
          <w:szCs w:val="24"/>
        </w:rPr>
        <w:t>This section presents the research findings followed by an in-depth analysis based on relevant theoretical foundations. The writing structure can be divided into two levels of subheadings to improve clarity. Given the importance of this section, authors are advised to allocate approximately 50% of the total length of the article to explore the data comprehensively.</w:t>
      </w:r>
    </w:p>
    <w:p w14:paraId="33778A76" w14:textId="77777777" w:rsidR="00A449D6" w:rsidRDefault="00000000">
      <w:pPr>
        <w:pStyle w:val="Heading1"/>
        <w:spacing w:line="276" w:lineRule="auto"/>
        <w:ind w:left="850" w:right="370" w:firstLine="566"/>
        <w:jc w:val="both"/>
        <w:rPr>
          <w:rFonts w:ascii="Arial" w:eastAsia="Arial" w:hAnsi="Arial" w:cs="Arial"/>
          <w:b w:val="0"/>
          <w:bCs w:val="0"/>
          <w:sz w:val="24"/>
          <w:szCs w:val="24"/>
        </w:rPr>
      </w:pPr>
      <w:r>
        <w:rPr>
          <w:rFonts w:ascii="Arial" w:eastAsia="Arial" w:hAnsi="Arial" w:cs="Arial"/>
          <w:b w:val="0"/>
          <w:bCs w:val="0"/>
          <w:sz w:val="24"/>
          <w:szCs w:val="24"/>
        </w:rPr>
        <w:t>“For interview quotations consisting of three or more lines, the text should be separated from the main body of the paragraph. The quotation must be written in Times New Roman, font size 12, upright (not italicized), with single line spacing. The quotation should begin and end with quotation marks. The paragraph should be formatted with a hanging first indent and left-right margins indented by 1 cm." (Interview with Informant’s Name, month year)</w:t>
      </w:r>
    </w:p>
    <w:p w14:paraId="0C079A9A" w14:textId="77777777" w:rsidR="00A449D6" w:rsidRDefault="00000000">
      <w:pPr>
        <w:pStyle w:val="Heading1"/>
        <w:spacing w:line="276" w:lineRule="auto"/>
        <w:ind w:left="0" w:firstLine="20"/>
        <w:jc w:val="both"/>
        <w:rPr>
          <w:rFonts w:ascii="Arial" w:eastAsia="Arial" w:hAnsi="Arial" w:cs="Arial"/>
          <w:b w:val="0"/>
          <w:bCs w:val="0"/>
          <w:sz w:val="24"/>
          <w:szCs w:val="24"/>
        </w:rPr>
      </w:pPr>
      <w:r>
        <w:rPr>
          <w:rFonts w:ascii="Arial" w:eastAsia="Arial" w:hAnsi="Arial" w:cs="Arial"/>
          <w:b w:val="0"/>
          <w:bCs w:val="0"/>
          <w:sz w:val="24"/>
          <w:szCs w:val="24"/>
        </w:rPr>
        <w:t xml:space="preserve"> </w:t>
      </w:r>
    </w:p>
    <w:p w14:paraId="1AC2AF3C" w14:textId="77777777" w:rsidR="00A449D6" w:rsidRDefault="00A449D6">
      <w:pPr>
        <w:pStyle w:val="Heading1"/>
        <w:ind w:left="0"/>
        <w:jc w:val="both"/>
        <w:rPr>
          <w:rFonts w:ascii="Times New Roman" w:eastAsia="Times New Roman" w:hAnsi="Times New Roman" w:cs="Times New Roman"/>
          <w:sz w:val="20"/>
          <w:szCs w:val="20"/>
        </w:rPr>
      </w:pPr>
    </w:p>
    <w:p w14:paraId="39C9477F" w14:textId="77777777" w:rsidR="00A449D6" w:rsidRDefault="00A449D6"/>
    <w:p w14:paraId="79C89D8A" w14:textId="77777777" w:rsidR="00A449D6" w:rsidRDefault="00A449D6"/>
    <w:p w14:paraId="20509F23" w14:textId="77777777" w:rsidR="00A449D6" w:rsidRDefault="00A449D6"/>
    <w:p w14:paraId="4FF5B9B0" w14:textId="77777777" w:rsidR="00A449D6" w:rsidRDefault="00000000">
      <w:pPr>
        <w:jc w:val="center"/>
        <w:rPr>
          <w:b/>
          <w:bCs/>
        </w:rPr>
      </w:pPr>
      <w:r>
        <w:rPr>
          <w:b/>
          <w:bCs/>
        </w:rPr>
        <w:lastRenderedPageBreak/>
        <w:t>Table 1. Example</w:t>
      </w:r>
    </w:p>
    <w:tbl>
      <w:tblPr>
        <w:tblStyle w:val="a"/>
        <w:tblW w:w="91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30"/>
        <w:gridCol w:w="3090"/>
        <w:gridCol w:w="3000"/>
      </w:tblGrid>
      <w:tr w:rsidR="00A449D6" w14:paraId="28266CD8" w14:textId="77777777">
        <w:trPr>
          <w:trHeight w:val="300"/>
        </w:trPr>
        <w:tc>
          <w:tcPr>
            <w:tcW w:w="3030" w:type="dxa"/>
            <w:tcBorders>
              <w:top w:val="single" w:sz="6" w:space="0" w:color="000000"/>
              <w:left w:val="nil"/>
              <w:bottom w:val="single" w:sz="6" w:space="0" w:color="000000"/>
              <w:right w:val="nil"/>
            </w:tcBorders>
            <w:tcMar>
              <w:top w:w="0" w:type="dxa"/>
              <w:left w:w="100" w:type="dxa"/>
              <w:bottom w:w="0" w:type="dxa"/>
              <w:right w:w="100" w:type="dxa"/>
            </w:tcMar>
          </w:tcPr>
          <w:p w14:paraId="20E162B7" w14:textId="77777777" w:rsidR="00A449D6" w:rsidRDefault="00000000">
            <w:pPr>
              <w:pStyle w:val="Heading1"/>
              <w:ind w:left="0"/>
              <w:jc w:val="center"/>
              <w:rPr>
                <w:rFonts w:ascii="Arial" w:eastAsia="Arial" w:hAnsi="Arial" w:cs="Arial"/>
                <w:sz w:val="24"/>
                <w:szCs w:val="24"/>
              </w:rPr>
            </w:pPr>
            <w:r>
              <w:rPr>
                <w:rFonts w:ascii="Arial" w:eastAsia="Arial" w:hAnsi="Arial" w:cs="Arial"/>
                <w:sz w:val="24"/>
                <w:szCs w:val="24"/>
              </w:rPr>
              <w:t>X</w:t>
            </w:r>
          </w:p>
        </w:tc>
        <w:tc>
          <w:tcPr>
            <w:tcW w:w="3090" w:type="dxa"/>
            <w:tcBorders>
              <w:top w:val="single" w:sz="6" w:space="0" w:color="000000"/>
              <w:left w:val="nil"/>
              <w:bottom w:val="single" w:sz="6" w:space="0" w:color="000000"/>
              <w:right w:val="nil"/>
            </w:tcBorders>
            <w:tcMar>
              <w:top w:w="0" w:type="dxa"/>
              <w:left w:w="100" w:type="dxa"/>
              <w:bottom w:w="0" w:type="dxa"/>
              <w:right w:w="100" w:type="dxa"/>
            </w:tcMar>
          </w:tcPr>
          <w:p w14:paraId="0194CECA" w14:textId="77777777" w:rsidR="00A449D6" w:rsidRDefault="00000000">
            <w:pPr>
              <w:pStyle w:val="Heading1"/>
              <w:ind w:left="0"/>
              <w:jc w:val="center"/>
              <w:rPr>
                <w:rFonts w:ascii="Arial" w:eastAsia="Arial" w:hAnsi="Arial" w:cs="Arial"/>
                <w:sz w:val="24"/>
                <w:szCs w:val="24"/>
              </w:rPr>
            </w:pPr>
            <w:r>
              <w:rPr>
                <w:rFonts w:ascii="Arial" w:eastAsia="Arial" w:hAnsi="Arial" w:cs="Arial"/>
                <w:sz w:val="24"/>
                <w:szCs w:val="24"/>
              </w:rPr>
              <w:t>1</w:t>
            </w:r>
          </w:p>
        </w:tc>
        <w:tc>
          <w:tcPr>
            <w:tcW w:w="3000" w:type="dxa"/>
            <w:tcBorders>
              <w:top w:val="single" w:sz="6" w:space="0" w:color="000000"/>
              <w:left w:val="nil"/>
              <w:bottom w:val="single" w:sz="6" w:space="0" w:color="000000"/>
              <w:right w:val="nil"/>
            </w:tcBorders>
            <w:tcMar>
              <w:top w:w="0" w:type="dxa"/>
              <w:left w:w="100" w:type="dxa"/>
              <w:bottom w:w="0" w:type="dxa"/>
              <w:right w:w="100" w:type="dxa"/>
            </w:tcMar>
          </w:tcPr>
          <w:p w14:paraId="44CDD9B9" w14:textId="77777777" w:rsidR="00A449D6" w:rsidRDefault="00000000">
            <w:pPr>
              <w:pStyle w:val="Heading1"/>
              <w:ind w:left="0"/>
              <w:jc w:val="center"/>
              <w:rPr>
                <w:rFonts w:ascii="Arial" w:eastAsia="Arial" w:hAnsi="Arial" w:cs="Arial"/>
                <w:sz w:val="24"/>
                <w:szCs w:val="24"/>
              </w:rPr>
            </w:pPr>
            <w:r>
              <w:rPr>
                <w:rFonts w:ascii="Arial" w:eastAsia="Arial" w:hAnsi="Arial" w:cs="Arial"/>
                <w:sz w:val="24"/>
                <w:szCs w:val="24"/>
              </w:rPr>
              <w:t>2</w:t>
            </w:r>
          </w:p>
        </w:tc>
      </w:tr>
      <w:tr w:rsidR="00A449D6" w14:paraId="23DDDB23" w14:textId="77777777">
        <w:trPr>
          <w:trHeight w:val="285"/>
        </w:trPr>
        <w:tc>
          <w:tcPr>
            <w:tcW w:w="3030" w:type="dxa"/>
            <w:tcBorders>
              <w:top w:val="nil"/>
              <w:left w:val="nil"/>
              <w:bottom w:val="nil"/>
              <w:right w:val="nil"/>
            </w:tcBorders>
            <w:tcMar>
              <w:top w:w="0" w:type="dxa"/>
              <w:left w:w="100" w:type="dxa"/>
              <w:bottom w:w="0" w:type="dxa"/>
              <w:right w:w="100" w:type="dxa"/>
            </w:tcMar>
          </w:tcPr>
          <w:p w14:paraId="652A6937" w14:textId="77777777" w:rsidR="00A449D6" w:rsidRDefault="00000000">
            <w:pPr>
              <w:pStyle w:val="Heading1"/>
              <w:ind w:left="0"/>
              <w:jc w:val="center"/>
              <w:rPr>
                <w:rFonts w:ascii="Arial" w:eastAsia="Arial" w:hAnsi="Arial" w:cs="Arial"/>
                <w:sz w:val="24"/>
                <w:szCs w:val="24"/>
              </w:rPr>
            </w:pPr>
            <w:r>
              <w:rPr>
                <w:rFonts w:ascii="Arial" w:eastAsia="Arial" w:hAnsi="Arial" w:cs="Arial"/>
                <w:sz w:val="24"/>
                <w:szCs w:val="24"/>
              </w:rPr>
              <w:t>A</w:t>
            </w:r>
          </w:p>
        </w:tc>
        <w:tc>
          <w:tcPr>
            <w:tcW w:w="3090" w:type="dxa"/>
            <w:tcBorders>
              <w:top w:val="nil"/>
              <w:left w:val="nil"/>
              <w:bottom w:val="nil"/>
              <w:right w:val="nil"/>
            </w:tcBorders>
            <w:tcMar>
              <w:top w:w="0" w:type="dxa"/>
              <w:left w:w="100" w:type="dxa"/>
              <w:bottom w:w="0" w:type="dxa"/>
              <w:right w:w="100" w:type="dxa"/>
            </w:tcMar>
          </w:tcPr>
          <w:p w14:paraId="27135F83" w14:textId="77777777" w:rsidR="00A449D6" w:rsidRDefault="00000000">
            <w:pPr>
              <w:pStyle w:val="Heading1"/>
              <w:ind w:left="0"/>
              <w:jc w:val="center"/>
              <w:rPr>
                <w:rFonts w:ascii="Arial" w:eastAsia="Arial" w:hAnsi="Arial" w:cs="Arial"/>
                <w:b w:val="0"/>
                <w:bCs w:val="0"/>
                <w:sz w:val="24"/>
                <w:szCs w:val="24"/>
              </w:rPr>
            </w:pPr>
            <w:r>
              <w:rPr>
                <w:rFonts w:ascii="Arial" w:eastAsia="Arial" w:hAnsi="Arial" w:cs="Arial"/>
                <w:b w:val="0"/>
                <w:bCs w:val="0"/>
                <w:sz w:val="24"/>
                <w:szCs w:val="24"/>
              </w:rPr>
              <w:t>1A</w:t>
            </w:r>
          </w:p>
        </w:tc>
        <w:tc>
          <w:tcPr>
            <w:tcW w:w="3000" w:type="dxa"/>
            <w:tcBorders>
              <w:top w:val="nil"/>
              <w:left w:val="nil"/>
              <w:bottom w:val="nil"/>
              <w:right w:val="nil"/>
            </w:tcBorders>
            <w:tcMar>
              <w:top w:w="0" w:type="dxa"/>
              <w:left w:w="100" w:type="dxa"/>
              <w:bottom w:w="0" w:type="dxa"/>
              <w:right w:w="100" w:type="dxa"/>
            </w:tcMar>
          </w:tcPr>
          <w:p w14:paraId="2D43FA16" w14:textId="77777777" w:rsidR="00A449D6" w:rsidRDefault="00000000">
            <w:pPr>
              <w:pStyle w:val="Heading1"/>
              <w:ind w:left="0"/>
              <w:jc w:val="center"/>
              <w:rPr>
                <w:rFonts w:ascii="Arial" w:eastAsia="Arial" w:hAnsi="Arial" w:cs="Arial"/>
                <w:b w:val="0"/>
                <w:bCs w:val="0"/>
                <w:sz w:val="24"/>
                <w:szCs w:val="24"/>
              </w:rPr>
            </w:pPr>
            <w:r>
              <w:rPr>
                <w:rFonts w:ascii="Arial" w:eastAsia="Arial" w:hAnsi="Arial" w:cs="Arial"/>
                <w:b w:val="0"/>
                <w:bCs w:val="0"/>
                <w:sz w:val="24"/>
                <w:szCs w:val="24"/>
              </w:rPr>
              <w:t>2A</w:t>
            </w:r>
          </w:p>
        </w:tc>
      </w:tr>
      <w:tr w:rsidR="00A449D6" w14:paraId="29C02058" w14:textId="77777777">
        <w:trPr>
          <w:trHeight w:val="285"/>
        </w:trPr>
        <w:tc>
          <w:tcPr>
            <w:tcW w:w="3030" w:type="dxa"/>
            <w:tcBorders>
              <w:top w:val="nil"/>
              <w:left w:val="nil"/>
              <w:bottom w:val="single" w:sz="6" w:space="0" w:color="000000"/>
              <w:right w:val="nil"/>
            </w:tcBorders>
            <w:tcMar>
              <w:top w:w="0" w:type="dxa"/>
              <w:left w:w="100" w:type="dxa"/>
              <w:bottom w:w="0" w:type="dxa"/>
              <w:right w:w="100" w:type="dxa"/>
            </w:tcMar>
          </w:tcPr>
          <w:p w14:paraId="112C8996" w14:textId="77777777" w:rsidR="00A449D6" w:rsidRDefault="00000000">
            <w:pPr>
              <w:pStyle w:val="Heading1"/>
              <w:ind w:left="0"/>
              <w:jc w:val="center"/>
              <w:rPr>
                <w:rFonts w:ascii="Arial" w:eastAsia="Arial" w:hAnsi="Arial" w:cs="Arial"/>
                <w:sz w:val="24"/>
                <w:szCs w:val="24"/>
              </w:rPr>
            </w:pPr>
            <w:r>
              <w:rPr>
                <w:rFonts w:ascii="Arial" w:eastAsia="Arial" w:hAnsi="Arial" w:cs="Arial"/>
                <w:sz w:val="24"/>
                <w:szCs w:val="24"/>
              </w:rPr>
              <w:t>B</w:t>
            </w:r>
          </w:p>
        </w:tc>
        <w:tc>
          <w:tcPr>
            <w:tcW w:w="3090" w:type="dxa"/>
            <w:tcBorders>
              <w:top w:val="nil"/>
              <w:left w:val="nil"/>
              <w:bottom w:val="single" w:sz="6" w:space="0" w:color="000000"/>
              <w:right w:val="nil"/>
            </w:tcBorders>
            <w:tcMar>
              <w:top w:w="0" w:type="dxa"/>
              <w:left w:w="100" w:type="dxa"/>
              <w:bottom w:w="0" w:type="dxa"/>
              <w:right w:w="100" w:type="dxa"/>
            </w:tcMar>
          </w:tcPr>
          <w:p w14:paraId="74A6F7FC" w14:textId="77777777" w:rsidR="00A449D6" w:rsidRDefault="00000000">
            <w:pPr>
              <w:pStyle w:val="Heading1"/>
              <w:ind w:left="0"/>
              <w:jc w:val="center"/>
              <w:rPr>
                <w:rFonts w:ascii="Arial" w:eastAsia="Arial" w:hAnsi="Arial" w:cs="Arial"/>
                <w:b w:val="0"/>
                <w:bCs w:val="0"/>
                <w:sz w:val="24"/>
                <w:szCs w:val="24"/>
              </w:rPr>
            </w:pPr>
            <w:r>
              <w:rPr>
                <w:rFonts w:ascii="Arial" w:eastAsia="Arial" w:hAnsi="Arial" w:cs="Arial"/>
                <w:b w:val="0"/>
                <w:bCs w:val="0"/>
                <w:sz w:val="24"/>
                <w:szCs w:val="24"/>
              </w:rPr>
              <w:t>1B</w:t>
            </w:r>
          </w:p>
        </w:tc>
        <w:tc>
          <w:tcPr>
            <w:tcW w:w="3000" w:type="dxa"/>
            <w:tcBorders>
              <w:top w:val="nil"/>
              <w:left w:val="nil"/>
              <w:bottom w:val="single" w:sz="6" w:space="0" w:color="000000"/>
              <w:right w:val="nil"/>
            </w:tcBorders>
            <w:tcMar>
              <w:top w:w="0" w:type="dxa"/>
              <w:left w:w="100" w:type="dxa"/>
              <w:bottom w:w="0" w:type="dxa"/>
              <w:right w:w="100" w:type="dxa"/>
            </w:tcMar>
          </w:tcPr>
          <w:p w14:paraId="44847D1A" w14:textId="77777777" w:rsidR="00A449D6" w:rsidRDefault="00000000">
            <w:pPr>
              <w:pStyle w:val="Heading1"/>
              <w:ind w:left="0"/>
              <w:jc w:val="center"/>
              <w:rPr>
                <w:rFonts w:ascii="Arial" w:eastAsia="Arial" w:hAnsi="Arial" w:cs="Arial"/>
                <w:b w:val="0"/>
                <w:bCs w:val="0"/>
                <w:sz w:val="24"/>
                <w:szCs w:val="24"/>
              </w:rPr>
            </w:pPr>
            <w:bookmarkStart w:id="5" w:name="_heading=h.kh0402g3r37h" w:colFirst="0" w:colLast="0"/>
            <w:bookmarkEnd w:id="5"/>
            <w:r>
              <w:rPr>
                <w:rFonts w:ascii="Arial" w:eastAsia="Arial" w:hAnsi="Arial" w:cs="Arial"/>
                <w:b w:val="0"/>
                <w:bCs w:val="0"/>
                <w:sz w:val="24"/>
                <w:szCs w:val="24"/>
              </w:rPr>
              <w:t>2B</w:t>
            </w:r>
          </w:p>
        </w:tc>
      </w:tr>
    </w:tbl>
    <w:p w14:paraId="4AA597E6" w14:textId="77777777" w:rsidR="00A449D6" w:rsidRDefault="00000000">
      <w:pPr>
        <w:pStyle w:val="Heading1"/>
        <w:ind w:left="0"/>
        <w:jc w:val="center"/>
        <w:rPr>
          <w:rFonts w:ascii="Arial" w:eastAsia="Arial" w:hAnsi="Arial" w:cs="Arial"/>
          <w:b w:val="0"/>
          <w:bCs w:val="0"/>
          <w:sz w:val="24"/>
          <w:szCs w:val="24"/>
        </w:rPr>
      </w:pPr>
      <w:bookmarkStart w:id="6" w:name="_heading=h.u58019wjzf1f" w:colFirst="0" w:colLast="0"/>
      <w:bookmarkEnd w:id="6"/>
      <w:r>
        <w:rPr>
          <w:rFonts w:ascii="Arial" w:eastAsia="Arial" w:hAnsi="Arial" w:cs="Arial"/>
          <w:b w:val="0"/>
          <w:bCs w:val="0"/>
          <w:sz w:val="24"/>
          <w:szCs w:val="24"/>
        </w:rPr>
        <w:t>Source: Website/Author’s Data Analysis (Year)</w:t>
      </w:r>
    </w:p>
    <w:p w14:paraId="4DC13AC8" w14:textId="77777777" w:rsidR="00A449D6" w:rsidRDefault="00A449D6">
      <w:pPr>
        <w:pStyle w:val="Heading1"/>
        <w:ind w:left="0"/>
        <w:jc w:val="center"/>
        <w:rPr>
          <w:rFonts w:ascii="Palatino Linotype" w:eastAsia="Palatino Linotype" w:hAnsi="Palatino Linotype" w:cs="Palatino Linotype"/>
          <w:b w:val="0"/>
          <w:bCs w:val="0"/>
          <w:sz w:val="24"/>
          <w:szCs w:val="24"/>
        </w:rPr>
      </w:pPr>
    </w:p>
    <w:p w14:paraId="08F8D789" w14:textId="77777777" w:rsidR="00A449D6" w:rsidRDefault="00000000">
      <w:pPr>
        <w:pStyle w:val="Heading1"/>
        <w:spacing w:line="276" w:lineRule="auto"/>
        <w:ind w:left="0"/>
        <w:jc w:val="center"/>
        <w:rPr>
          <w:rFonts w:ascii="Times New Roman" w:eastAsia="Times New Roman" w:hAnsi="Times New Roman" w:cs="Times New Roman"/>
          <w:b w:val="0"/>
          <w:bCs w:val="0"/>
          <w:sz w:val="20"/>
          <w:szCs w:val="20"/>
        </w:rPr>
      </w:pPr>
      <w:r>
        <w:rPr>
          <w:rFonts w:ascii="Times New Roman" w:eastAsia="Times New Roman" w:hAnsi="Times New Roman" w:cs="Times New Roman"/>
          <w:b w:val="0"/>
          <w:bCs w:val="0"/>
          <w:noProof/>
          <w:sz w:val="20"/>
          <w:szCs w:val="20"/>
        </w:rPr>
        <w:drawing>
          <wp:inline distT="114300" distB="114300" distL="114300" distR="114300" wp14:anchorId="1CEFAE01" wp14:editId="31F32D36">
            <wp:extent cx="1636713" cy="1636713"/>
            <wp:effectExtent l="0" t="0" r="0" b="0"/>
            <wp:docPr id="1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a:stretch>
                      <a:fillRect/>
                    </a:stretch>
                  </pic:blipFill>
                  <pic:spPr>
                    <a:xfrm>
                      <a:off x="0" y="0"/>
                      <a:ext cx="1636713" cy="1636713"/>
                    </a:xfrm>
                    <a:prstGeom prst="rect">
                      <a:avLst/>
                    </a:prstGeom>
                    <a:ln/>
                  </pic:spPr>
                </pic:pic>
              </a:graphicData>
            </a:graphic>
          </wp:inline>
        </w:drawing>
      </w:r>
      <w:r>
        <w:rPr>
          <w:rFonts w:ascii="Times New Roman" w:eastAsia="Times New Roman" w:hAnsi="Times New Roman" w:cs="Times New Roman"/>
          <w:b w:val="0"/>
          <w:bCs w:val="0"/>
          <w:sz w:val="20"/>
          <w:szCs w:val="20"/>
        </w:rPr>
        <w:t xml:space="preserve"> </w:t>
      </w:r>
    </w:p>
    <w:p w14:paraId="4D71642E" w14:textId="77777777" w:rsidR="00A449D6" w:rsidRDefault="00000000">
      <w:pPr>
        <w:jc w:val="center"/>
        <w:rPr>
          <w:rFonts w:ascii="Arial" w:eastAsia="Arial" w:hAnsi="Arial" w:cs="Arial"/>
          <w:b/>
          <w:bCs/>
          <w:sz w:val="24"/>
          <w:szCs w:val="24"/>
        </w:rPr>
      </w:pPr>
      <w:r>
        <w:rPr>
          <w:rFonts w:ascii="Arial" w:eastAsia="Arial" w:hAnsi="Arial" w:cs="Arial"/>
          <w:b/>
          <w:bCs/>
          <w:sz w:val="24"/>
          <w:szCs w:val="24"/>
        </w:rPr>
        <w:t>Figure 1. Example</w:t>
      </w:r>
    </w:p>
    <w:p w14:paraId="121D2882" w14:textId="77777777" w:rsidR="00A449D6" w:rsidRDefault="00000000">
      <w:pPr>
        <w:jc w:val="center"/>
        <w:rPr>
          <w:rFonts w:ascii="Palatino Linotype" w:eastAsia="Palatino Linotype" w:hAnsi="Palatino Linotype" w:cs="Palatino Linotype"/>
        </w:rPr>
      </w:pPr>
      <w:r>
        <w:rPr>
          <w:rFonts w:ascii="Arial" w:eastAsia="Arial" w:hAnsi="Arial" w:cs="Arial"/>
          <w:sz w:val="24"/>
          <w:szCs w:val="24"/>
        </w:rPr>
        <w:t>Source: Website/Author’s Documentation (Year)</w:t>
      </w:r>
    </w:p>
    <w:p w14:paraId="03A7B702" w14:textId="77777777" w:rsidR="00A449D6" w:rsidRDefault="00A449D6">
      <w:pPr>
        <w:pStyle w:val="Heading1"/>
        <w:spacing w:before="1"/>
        <w:ind w:firstLine="116"/>
        <w:rPr>
          <w:rFonts w:ascii="Palatino Linotype" w:eastAsia="Palatino Linotype" w:hAnsi="Palatino Linotype" w:cs="Palatino Linotype"/>
        </w:rPr>
      </w:pPr>
    </w:p>
    <w:p w14:paraId="5424688B" w14:textId="77777777" w:rsidR="00A449D6" w:rsidRDefault="00A449D6">
      <w:pPr>
        <w:pStyle w:val="Heading1"/>
        <w:spacing w:before="1"/>
        <w:ind w:firstLine="116"/>
        <w:rPr>
          <w:rFonts w:ascii="Palatino Linotype" w:eastAsia="Palatino Linotype" w:hAnsi="Palatino Linotype" w:cs="Palatino Linotype"/>
        </w:rPr>
      </w:pPr>
    </w:p>
    <w:p w14:paraId="13CB8BC5" w14:textId="77777777" w:rsidR="00A449D6" w:rsidRDefault="00000000">
      <w:pPr>
        <w:pStyle w:val="Heading1"/>
        <w:spacing w:before="1"/>
        <w:ind w:firstLine="116"/>
        <w:rPr>
          <w:rFonts w:ascii="Arial" w:eastAsia="Arial" w:hAnsi="Arial" w:cs="Arial"/>
          <w:sz w:val="24"/>
          <w:szCs w:val="24"/>
          <w:highlight w:val="yellow"/>
        </w:rPr>
      </w:pPr>
      <w:r>
        <w:rPr>
          <w:rFonts w:ascii="Arial" w:eastAsia="Arial" w:hAnsi="Arial" w:cs="Arial"/>
        </w:rPr>
        <w:t>CONCLUSION</w:t>
      </w:r>
    </w:p>
    <w:p w14:paraId="02BDADEE" w14:textId="77777777" w:rsidR="00A449D6" w:rsidRDefault="00000000">
      <w:pPr>
        <w:ind w:left="141" w:firstLine="708"/>
        <w:jc w:val="both"/>
        <w:rPr>
          <w:rFonts w:ascii="Arial" w:eastAsia="Arial" w:hAnsi="Arial" w:cs="Arial"/>
          <w:sz w:val="24"/>
          <w:szCs w:val="24"/>
        </w:rPr>
      </w:pPr>
      <w:r>
        <w:rPr>
          <w:rFonts w:ascii="Arial" w:eastAsia="Arial" w:hAnsi="Arial" w:cs="Arial"/>
          <w:sz w:val="24"/>
          <w:szCs w:val="24"/>
        </w:rPr>
        <w:t>This section presents the main conclusions drawn from the results and discussion. It should clearly summarize the key findings in relation to the research objectives or questions, highlighting their significance and implications. Authors are encouraged to avoid simply repeating earlier content and instead focus on synthesizing insights that contribute to the broader understanding of the topic. If relevant, this section may also include reflections on the limitations of the study and suggestions for future research</w:t>
      </w:r>
    </w:p>
    <w:p w14:paraId="41C64121" w14:textId="77777777" w:rsidR="00A449D6" w:rsidRDefault="00A449D6">
      <w:pPr>
        <w:pBdr>
          <w:top w:val="nil"/>
          <w:left w:val="nil"/>
          <w:bottom w:val="nil"/>
          <w:right w:val="nil"/>
          <w:between w:val="nil"/>
        </w:pBdr>
        <w:spacing w:before="3"/>
        <w:ind w:left="113" w:right="115" w:firstLine="566"/>
        <w:jc w:val="both"/>
        <w:rPr>
          <w:rFonts w:ascii="Palatino Linotype" w:eastAsia="Palatino Linotype" w:hAnsi="Palatino Linotype" w:cs="Palatino Linotype"/>
          <w:sz w:val="24"/>
          <w:szCs w:val="24"/>
          <w:highlight w:val="yellow"/>
        </w:rPr>
      </w:pPr>
    </w:p>
    <w:p w14:paraId="6DBD5545" w14:textId="77777777" w:rsidR="00A449D6" w:rsidRDefault="00A449D6">
      <w:pPr>
        <w:pBdr>
          <w:top w:val="nil"/>
          <w:left w:val="nil"/>
          <w:bottom w:val="nil"/>
          <w:right w:val="nil"/>
          <w:between w:val="nil"/>
        </w:pBdr>
        <w:spacing w:before="1"/>
        <w:rPr>
          <w:rFonts w:ascii="Palatino Linotype" w:eastAsia="Palatino Linotype" w:hAnsi="Palatino Linotype" w:cs="Palatino Linotype"/>
          <w:color w:val="000000"/>
          <w:sz w:val="24"/>
          <w:szCs w:val="24"/>
        </w:rPr>
      </w:pPr>
    </w:p>
    <w:p w14:paraId="137D3773" w14:textId="77777777" w:rsidR="00A449D6" w:rsidRDefault="00000000">
      <w:pPr>
        <w:pStyle w:val="Heading1"/>
        <w:spacing w:line="341" w:lineRule="auto"/>
        <w:ind w:firstLine="116"/>
        <w:rPr>
          <w:rFonts w:ascii="Arial" w:eastAsia="Arial" w:hAnsi="Arial" w:cs="Arial"/>
        </w:rPr>
      </w:pPr>
      <w:r>
        <w:rPr>
          <w:rFonts w:ascii="Arial" w:eastAsia="Arial" w:hAnsi="Arial" w:cs="Arial"/>
        </w:rPr>
        <w:t>ACKNOWLEDGMENT</w:t>
      </w:r>
    </w:p>
    <w:p w14:paraId="45C4E229" w14:textId="77777777" w:rsidR="00A449D6" w:rsidRDefault="00000000">
      <w:pPr>
        <w:ind w:left="141" w:firstLine="855"/>
        <w:jc w:val="both"/>
        <w:rPr>
          <w:rFonts w:ascii="Arial" w:eastAsia="Arial" w:hAnsi="Arial" w:cs="Arial"/>
          <w:sz w:val="24"/>
          <w:szCs w:val="24"/>
        </w:rPr>
      </w:pPr>
      <w:r>
        <w:rPr>
          <w:rFonts w:ascii="Arial" w:eastAsia="Arial" w:hAnsi="Arial" w:cs="Arial"/>
          <w:sz w:val="24"/>
          <w:szCs w:val="24"/>
        </w:rPr>
        <w:t>This section is optional and should be used to recognize individuals, institutions, or organizations that have contributed to the research but are not listed as authors. Authors may express gratitude for funding support, research assistance, feedback from colleagues, or access to data and facilities. Please be concise and professional in tone. If the research was supported by a grant or scholarship, include the name of the funding body and the grant number (if applicable).</w:t>
      </w:r>
    </w:p>
    <w:p w14:paraId="2D251F41" w14:textId="77777777" w:rsidR="00A449D6" w:rsidRDefault="00A449D6">
      <w:pPr>
        <w:pBdr>
          <w:top w:val="nil"/>
          <w:left w:val="nil"/>
          <w:bottom w:val="nil"/>
          <w:right w:val="nil"/>
          <w:between w:val="nil"/>
        </w:pBdr>
        <w:ind w:right="115"/>
        <w:jc w:val="both"/>
        <w:rPr>
          <w:rFonts w:ascii="Palatino Linotype" w:eastAsia="Palatino Linotype" w:hAnsi="Palatino Linotype" w:cs="Palatino Linotype"/>
          <w:color w:val="000000"/>
          <w:sz w:val="24"/>
          <w:szCs w:val="24"/>
        </w:rPr>
      </w:pPr>
    </w:p>
    <w:p w14:paraId="042CCAB9" w14:textId="77777777" w:rsidR="00A449D6" w:rsidRDefault="00A449D6">
      <w:pPr>
        <w:pBdr>
          <w:top w:val="nil"/>
          <w:left w:val="nil"/>
          <w:bottom w:val="nil"/>
          <w:right w:val="nil"/>
          <w:between w:val="nil"/>
        </w:pBdr>
        <w:spacing w:before="67"/>
        <w:rPr>
          <w:rFonts w:ascii="Palatino Linotype" w:eastAsia="Palatino Linotype" w:hAnsi="Palatino Linotype" w:cs="Palatino Linotype"/>
          <w:color w:val="000000"/>
          <w:sz w:val="24"/>
          <w:szCs w:val="24"/>
        </w:rPr>
      </w:pPr>
    </w:p>
    <w:p w14:paraId="4569C0F9" w14:textId="77777777" w:rsidR="00A449D6" w:rsidRDefault="00000000">
      <w:pPr>
        <w:pStyle w:val="Heading1"/>
        <w:spacing w:line="341" w:lineRule="auto"/>
        <w:ind w:firstLine="116"/>
        <w:rPr>
          <w:rFonts w:ascii="Arial" w:eastAsia="Arial" w:hAnsi="Arial" w:cs="Arial"/>
        </w:rPr>
      </w:pPr>
      <w:r>
        <w:rPr>
          <w:rFonts w:ascii="Arial" w:eastAsia="Arial" w:hAnsi="Arial" w:cs="Arial"/>
        </w:rPr>
        <w:t>REFERENCES</w:t>
      </w:r>
    </w:p>
    <w:p w14:paraId="051CD8EB" w14:textId="77777777" w:rsidR="00A449D6" w:rsidRDefault="00000000">
      <w:pPr>
        <w:widowControl/>
        <w:ind w:left="141" w:firstLine="420"/>
        <w:jc w:val="both"/>
        <w:rPr>
          <w:rFonts w:ascii="Arial" w:eastAsia="Arial" w:hAnsi="Arial" w:cs="Arial"/>
          <w:sz w:val="24"/>
          <w:szCs w:val="24"/>
        </w:rPr>
      </w:pPr>
      <w:r>
        <w:rPr>
          <w:rFonts w:ascii="Arial" w:eastAsia="Arial" w:hAnsi="Arial" w:cs="Arial"/>
          <w:sz w:val="24"/>
          <w:szCs w:val="24"/>
        </w:rPr>
        <w:t xml:space="preserve">The references are sorted alphabetically, without serial numbers. Merging all sources, including books, online, journal articles, and others. Authors should use Mendeley, Endnote, or Zotero software to compile the bibliography. </w:t>
      </w:r>
    </w:p>
    <w:p w14:paraId="3EBA5549" w14:textId="77777777" w:rsidR="00A449D6" w:rsidRDefault="00A449D6">
      <w:pPr>
        <w:widowControl/>
        <w:jc w:val="both"/>
        <w:rPr>
          <w:rFonts w:ascii="Arial" w:eastAsia="Arial" w:hAnsi="Arial" w:cs="Arial"/>
          <w:sz w:val="24"/>
          <w:szCs w:val="24"/>
        </w:rPr>
      </w:pPr>
    </w:p>
    <w:p w14:paraId="0D66A7EA" w14:textId="77777777" w:rsidR="00A449D6" w:rsidRDefault="00000000">
      <w:pPr>
        <w:widowControl/>
        <w:ind w:left="141" w:firstLine="708"/>
        <w:jc w:val="both"/>
        <w:rPr>
          <w:rFonts w:ascii="Arial" w:eastAsia="Arial" w:hAnsi="Arial" w:cs="Arial"/>
          <w:sz w:val="24"/>
          <w:szCs w:val="24"/>
        </w:rPr>
      </w:pPr>
      <w:r>
        <w:rPr>
          <w:rFonts w:ascii="Arial" w:eastAsia="Arial" w:hAnsi="Arial" w:cs="Arial"/>
          <w:sz w:val="24"/>
          <w:szCs w:val="24"/>
        </w:rPr>
        <w:t>Only sources cited in the body of the article should be included in the reference list, and all in-text citations must correspond to a full entry in this section. References should be arranged alphabetically by the last name of the first author and formatted with a hanging indent.</w:t>
      </w:r>
    </w:p>
    <w:p w14:paraId="3644800B" w14:textId="77777777" w:rsidR="00A449D6" w:rsidRDefault="00A449D6">
      <w:pPr>
        <w:widowControl/>
        <w:ind w:left="141" w:firstLine="420"/>
        <w:jc w:val="both"/>
        <w:rPr>
          <w:rFonts w:ascii="Arial" w:eastAsia="Arial" w:hAnsi="Arial" w:cs="Arial"/>
          <w:sz w:val="24"/>
          <w:szCs w:val="24"/>
        </w:rPr>
      </w:pPr>
    </w:p>
    <w:p w14:paraId="7CF0FD22" w14:textId="77777777" w:rsidR="00A449D6" w:rsidRDefault="00000000">
      <w:pPr>
        <w:widowControl/>
        <w:ind w:left="141" w:firstLine="708"/>
        <w:jc w:val="both"/>
        <w:rPr>
          <w:rFonts w:ascii="Arial" w:eastAsia="Arial" w:hAnsi="Arial" w:cs="Arial"/>
          <w:sz w:val="24"/>
          <w:szCs w:val="24"/>
        </w:rPr>
      </w:pPr>
      <w:r>
        <w:rPr>
          <w:rFonts w:ascii="Arial" w:eastAsia="Arial" w:hAnsi="Arial" w:cs="Arial"/>
          <w:sz w:val="24"/>
          <w:szCs w:val="24"/>
        </w:rPr>
        <w:lastRenderedPageBreak/>
        <w:t xml:space="preserve">The references are written using the </w:t>
      </w:r>
      <w:r>
        <w:rPr>
          <w:rFonts w:ascii="Arial" w:eastAsia="Arial" w:hAnsi="Arial" w:cs="Arial"/>
          <w:b/>
          <w:bCs/>
          <w:sz w:val="24"/>
          <w:szCs w:val="24"/>
        </w:rPr>
        <w:t xml:space="preserve">APA </w:t>
      </w:r>
      <w:r>
        <w:rPr>
          <w:rFonts w:ascii="Arial" w:eastAsia="Arial" w:hAnsi="Arial" w:cs="Arial"/>
          <w:sz w:val="24"/>
          <w:szCs w:val="24"/>
        </w:rPr>
        <w:t>Style, with 11 pt Times New Roman font, and using single space. In addition, see the following examples of technical provisions for writing a bibliography or reference:</w:t>
      </w:r>
    </w:p>
    <w:p w14:paraId="442C0B12" w14:textId="77777777" w:rsidR="00A449D6" w:rsidRDefault="00A449D6">
      <w:pPr>
        <w:widowControl/>
        <w:ind w:left="141" w:firstLine="420"/>
        <w:jc w:val="both"/>
        <w:rPr>
          <w:rFonts w:ascii="Arial" w:eastAsia="Arial" w:hAnsi="Arial" w:cs="Arial"/>
          <w:sz w:val="24"/>
          <w:szCs w:val="24"/>
        </w:rPr>
      </w:pPr>
    </w:p>
    <w:p w14:paraId="68B185FB" w14:textId="77777777" w:rsidR="00A449D6" w:rsidRDefault="00000000">
      <w:pPr>
        <w:widowControl/>
        <w:ind w:left="141" w:firstLine="420"/>
        <w:jc w:val="both"/>
        <w:rPr>
          <w:rFonts w:ascii="Arial" w:eastAsia="Arial" w:hAnsi="Arial" w:cs="Arial"/>
          <w:b/>
          <w:bCs/>
          <w:sz w:val="24"/>
          <w:szCs w:val="24"/>
        </w:rPr>
      </w:pPr>
      <w:r>
        <w:rPr>
          <w:rFonts w:ascii="Arial" w:eastAsia="Arial" w:hAnsi="Arial" w:cs="Arial"/>
          <w:b/>
          <w:bCs/>
          <w:sz w:val="24"/>
          <w:szCs w:val="24"/>
        </w:rPr>
        <w:t>Book</w:t>
      </w:r>
    </w:p>
    <w:p w14:paraId="7D6DE338" w14:textId="77777777" w:rsidR="00A449D6" w:rsidRDefault="00000000">
      <w:pPr>
        <w:widowControl/>
        <w:ind w:left="141" w:firstLine="420"/>
        <w:jc w:val="both"/>
        <w:rPr>
          <w:rFonts w:ascii="Arial" w:eastAsia="Arial" w:hAnsi="Arial" w:cs="Arial"/>
          <w:sz w:val="24"/>
          <w:szCs w:val="24"/>
        </w:rPr>
      </w:pPr>
      <w:r>
        <w:rPr>
          <w:rFonts w:ascii="Arial" w:eastAsia="Arial" w:hAnsi="Arial" w:cs="Arial"/>
          <w:sz w:val="24"/>
          <w:szCs w:val="24"/>
        </w:rPr>
        <w:t>Kotler, P and Keller, K. L. (2012). </w:t>
      </w:r>
      <w:r>
        <w:rPr>
          <w:rFonts w:ascii="Arial" w:eastAsia="Arial" w:hAnsi="Arial" w:cs="Arial"/>
          <w:i/>
          <w:iCs/>
          <w:sz w:val="24"/>
          <w:szCs w:val="24"/>
        </w:rPr>
        <w:t>Marketing Management</w:t>
      </w:r>
      <w:r>
        <w:rPr>
          <w:rFonts w:ascii="Arial" w:eastAsia="Arial" w:hAnsi="Arial" w:cs="Arial"/>
          <w:sz w:val="24"/>
          <w:szCs w:val="24"/>
        </w:rPr>
        <w:t>. Prentice Hall.</w:t>
      </w:r>
    </w:p>
    <w:p w14:paraId="7BB2D0E7" w14:textId="77777777" w:rsidR="00A449D6" w:rsidRDefault="00A449D6">
      <w:pPr>
        <w:widowControl/>
        <w:ind w:left="141" w:firstLine="420"/>
        <w:jc w:val="both"/>
        <w:rPr>
          <w:rFonts w:ascii="Arial" w:eastAsia="Arial" w:hAnsi="Arial" w:cs="Arial"/>
          <w:b/>
          <w:bCs/>
          <w:sz w:val="24"/>
          <w:szCs w:val="24"/>
        </w:rPr>
      </w:pPr>
    </w:p>
    <w:p w14:paraId="16052DF9" w14:textId="77777777" w:rsidR="00A449D6" w:rsidRDefault="00000000">
      <w:pPr>
        <w:widowControl/>
        <w:ind w:left="141" w:firstLine="420"/>
        <w:jc w:val="both"/>
        <w:rPr>
          <w:rFonts w:ascii="Arial" w:eastAsia="Arial" w:hAnsi="Arial" w:cs="Arial"/>
          <w:sz w:val="24"/>
          <w:szCs w:val="24"/>
        </w:rPr>
      </w:pPr>
      <w:r>
        <w:rPr>
          <w:rFonts w:ascii="Arial" w:eastAsia="Arial" w:hAnsi="Arial" w:cs="Arial"/>
          <w:b/>
          <w:bCs/>
          <w:sz w:val="24"/>
          <w:szCs w:val="24"/>
        </w:rPr>
        <w:t>Article from website with writer’s name</w:t>
      </w:r>
    </w:p>
    <w:p w14:paraId="5FC16D44" w14:textId="77777777" w:rsidR="00A449D6" w:rsidRDefault="00000000">
      <w:pPr>
        <w:widowControl/>
        <w:ind w:left="141" w:firstLine="420"/>
        <w:jc w:val="both"/>
        <w:rPr>
          <w:rFonts w:ascii="Arial" w:eastAsia="Arial" w:hAnsi="Arial" w:cs="Arial"/>
          <w:sz w:val="24"/>
          <w:szCs w:val="24"/>
        </w:rPr>
      </w:pPr>
      <w:r>
        <w:rPr>
          <w:rFonts w:ascii="Arial" w:eastAsia="Arial" w:hAnsi="Arial" w:cs="Arial"/>
          <w:sz w:val="24"/>
          <w:szCs w:val="24"/>
        </w:rPr>
        <w:t xml:space="preserve">Simmons, B. (2015, January 9). The tale of two </w:t>
      </w:r>
      <w:proofErr w:type="spellStart"/>
      <w:r>
        <w:rPr>
          <w:rFonts w:ascii="Arial" w:eastAsia="Arial" w:hAnsi="Arial" w:cs="Arial"/>
          <w:sz w:val="24"/>
          <w:szCs w:val="24"/>
        </w:rPr>
        <w:t>Flaccos</w:t>
      </w:r>
      <w:proofErr w:type="spellEnd"/>
      <w:r>
        <w:rPr>
          <w:rFonts w:ascii="Arial" w:eastAsia="Arial" w:hAnsi="Arial" w:cs="Arial"/>
          <w:sz w:val="24"/>
          <w:szCs w:val="24"/>
        </w:rPr>
        <w:t>. Accessed from</w:t>
      </w:r>
      <w:proofErr w:type="gramStart"/>
      <w:r>
        <w:rPr>
          <w:rFonts w:ascii="Arial" w:eastAsia="Arial" w:hAnsi="Arial" w:cs="Arial"/>
          <w:sz w:val="24"/>
          <w:szCs w:val="24"/>
        </w:rPr>
        <w:t>:  http://grantland.com/the-triangle/the-tale-of-two-flaccos/</w:t>
      </w:r>
      <w:proofErr w:type="gramEnd"/>
    </w:p>
    <w:p w14:paraId="1A89B24E" w14:textId="77777777" w:rsidR="00A449D6" w:rsidRDefault="00A449D6">
      <w:pPr>
        <w:widowControl/>
        <w:ind w:left="141" w:firstLine="420"/>
        <w:jc w:val="both"/>
        <w:rPr>
          <w:rFonts w:ascii="Arial" w:eastAsia="Arial" w:hAnsi="Arial" w:cs="Arial"/>
          <w:b/>
          <w:bCs/>
          <w:sz w:val="24"/>
          <w:szCs w:val="24"/>
        </w:rPr>
      </w:pPr>
    </w:p>
    <w:p w14:paraId="2F8A23B1" w14:textId="77777777" w:rsidR="00A449D6" w:rsidRDefault="00000000">
      <w:pPr>
        <w:widowControl/>
        <w:ind w:left="141" w:firstLine="420"/>
        <w:jc w:val="both"/>
        <w:rPr>
          <w:rFonts w:ascii="Arial" w:eastAsia="Arial" w:hAnsi="Arial" w:cs="Arial"/>
          <w:sz w:val="24"/>
          <w:szCs w:val="24"/>
        </w:rPr>
      </w:pPr>
      <w:r>
        <w:rPr>
          <w:rFonts w:ascii="Arial" w:eastAsia="Arial" w:hAnsi="Arial" w:cs="Arial"/>
          <w:b/>
          <w:bCs/>
          <w:sz w:val="24"/>
          <w:szCs w:val="24"/>
        </w:rPr>
        <w:t>Article from website without writer’s name</w:t>
      </w:r>
    </w:p>
    <w:p w14:paraId="61881078" w14:textId="77777777" w:rsidR="00A449D6" w:rsidRDefault="00000000">
      <w:pPr>
        <w:widowControl/>
        <w:ind w:left="141" w:firstLine="420"/>
        <w:jc w:val="both"/>
        <w:rPr>
          <w:rFonts w:ascii="Arial" w:eastAsia="Arial" w:hAnsi="Arial" w:cs="Arial"/>
          <w:sz w:val="24"/>
          <w:szCs w:val="24"/>
        </w:rPr>
      </w:pPr>
      <w:r>
        <w:rPr>
          <w:rFonts w:ascii="Arial" w:eastAsia="Arial" w:hAnsi="Arial" w:cs="Arial"/>
          <w:sz w:val="24"/>
          <w:szCs w:val="24"/>
        </w:rPr>
        <w:t>Teen posed as doctor at West Palm Beach hospital: police. (2015, January 16). Accessed from: </w:t>
      </w:r>
      <w:hyperlink r:id="rId13">
        <w:r>
          <w:rPr>
            <w:rFonts w:ascii="Arial" w:eastAsia="Arial" w:hAnsi="Arial" w:cs="Arial"/>
            <w:color w:val="0000FF"/>
            <w:sz w:val="24"/>
            <w:szCs w:val="24"/>
            <w:u w:val="single"/>
          </w:rPr>
          <w:t>http://www.nbcmiami.com/news/local/Teen-Posed-as-Doctor-at-West-Palm-Beach-Hospital-Police-288810831.html</w:t>
        </w:r>
      </w:hyperlink>
    </w:p>
    <w:p w14:paraId="3BECBD43" w14:textId="77777777" w:rsidR="00A449D6" w:rsidRDefault="00A449D6">
      <w:pPr>
        <w:widowControl/>
        <w:ind w:left="141" w:firstLine="420"/>
        <w:jc w:val="both"/>
        <w:rPr>
          <w:rFonts w:ascii="Arial" w:eastAsia="Arial" w:hAnsi="Arial" w:cs="Arial"/>
          <w:b/>
          <w:bCs/>
          <w:sz w:val="24"/>
          <w:szCs w:val="24"/>
        </w:rPr>
      </w:pPr>
    </w:p>
    <w:p w14:paraId="04257BE0" w14:textId="77777777" w:rsidR="00A449D6" w:rsidRDefault="00000000">
      <w:pPr>
        <w:widowControl/>
        <w:ind w:left="141" w:firstLine="420"/>
        <w:jc w:val="both"/>
        <w:rPr>
          <w:rFonts w:ascii="Arial" w:eastAsia="Arial" w:hAnsi="Arial" w:cs="Arial"/>
          <w:sz w:val="24"/>
          <w:szCs w:val="24"/>
        </w:rPr>
      </w:pPr>
      <w:r>
        <w:rPr>
          <w:rFonts w:ascii="Arial" w:eastAsia="Arial" w:hAnsi="Arial" w:cs="Arial"/>
          <w:b/>
          <w:bCs/>
          <w:sz w:val="24"/>
          <w:szCs w:val="24"/>
        </w:rPr>
        <w:t>Printed journal</w:t>
      </w:r>
    </w:p>
    <w:p w14:paraId="2D0DED42" w14:textId="77777777" w:rsidR="00A449D6" w:rsidRDefault="00000000">
      <w:pPr>
        <w:widowControl/>
        <w:ind w:left="141" w:firstLine="420"/>
        <w:jc w:val="both"/>
        <w:rPr>
          <w:rFonts w:ascii="Arial" w:eastAsia="Arial" w:hAnsi="Arial" w:cs="Arial"/>
          <w:sz w:val="24"/>
          <w:szCs w:val="24"/>
        </w:rPr>
      </w:pPr>
      <w:r>
        <w:rPr>
          <w:rFonts w:ascii="Arial" w:eastAsia="Arial" w:hAnsi="Arial" w:cs="Arial"/>
          <w:sz w:val="24"/>
          <w:szCs w:val="24"/>
        </w:rPr>
        <w:t xml:space="preserve">Nevin, A. (1990). The changing of teacher </w:t>
      </w:r>
      <w:proofErr w:type="gramStart"/>
      <w:r>
        <w:rPr>
          <w:rFonts w:ascii="Arial" w:eastAsia="Arial" w:hAnsi="Arial" w:cs="Arial"/>
          <w:sz w:val="24"/>
          <w:szCs w:val="24"/>
        </w:rPr>
        <w:t>education</w:t>
      </w:r>
      <w:proofErr w:type="gramEnd"/>
      <w:r>
        <w:rPr>
          <w:rFonts w:ascii="Arial" w:eastAsia="Arial" w:hAnsi="Arial" w:cs="Arial"/>
          <w:sz w:val="24"/>
          <w:szCs w:val="24"/>
        </w:rPr>
        <w:t xml:space="preserve"> special education. </w:t>
      </w:r>
      <w:r>
        <w:rPr>
          <w:rFonts w:ascii="Arial" w:eastAsia="Arial" w:hAnsi="Arial" w:cs="Arial"/>
          <w:i/>
          <w:iCs/>
          <w:sz w:val="24"/>
          <w:szCs w:val="24"/>
        </w:rPr>
        <w:t>Teacher Education and Special Education: The Journal of the Teacher Education Division of the Council for Exceptional Children</w:t>
      </w:r>
      <w:r>
        <w:rPr>
          <w:rFonts w:ascii="Arial" w:eastAsia="Arial" w:hAnsi="Arial" w:cs="Arial"/>
          <w:sz w:val="24"/>
          <w:szCs w:val="24"/>
        </w:rPr>
        <w:t>, 13(3-4), 147-148</w:t>
      </w:r>
    </w:p>
    <w:p w14:paraId="0A53CF40" w14:textId="77777777" w:rsidR="00A449D6" w:rsidRDefault="00A449D6">
      <w:pPr>
        <w:widowControl/>
        <w:jc w:val="both"/>
        <w:rPr>
          <w:rFonts w:ascii="Arial" w:eastAsia="Arial" w:hAnsi="Arial" w:cs="Arial"/>
          <w:sz w:val="24"/>
          <w:szCs w:val="24"/>
        </w:rPr>
      </w:pPr>
    </w:p>
    <w:p w14:paraId="4C428EA9" w14:textId="77777777" w:rsidR="00A449D6" w:rsidRDefault="00000000">
      <w:pPr>
        <w:widowControl/>
        <w:tabs>
          <w:tab w:val="left" w:pos="1875"/>
        </w:tabs>
        <w:spacing w:line="276" w:lineRule="auto"/>
        <w:ind w:left="141" w:firstLine="420"/>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r>
    </w:p>
    <w:p w14:paraId="3067BD04" w14:textId="77777777" w:rsidR="00A449D6" w:rsidRDefault="00A449D6">
      <w:pPr>
        <w:pBdr>
          <w:top w:val="nil"/>
          <w:left w:val="nil"/>
          <w:bottom w:val="nil"/>
          <w:right w:val="nil"/>
          <w:between w:val="nil"/>
        </w:pBdr>
        <w:spacing w:before="23"/>
        <w:rPr>
          <w:rFonts w:ascii="Palatino Linotype" w:eastAsia="Palatino Linotype" w:hAnsi="Palatino Linotype" w:cs="Palatino Linotype"/>
          <w:color w:val="000000"/>
          <w:sz w:val="20"/>
          <w:szCs w:val="20"/>
        </w:rPr>
      </w:pPr>
    </w:p>
    <w:sectPr w:rsidR="00A449D6">
      <w:headerReference w:type="even" r:id="rId14"/>
      <w:headerReference w:type="default" r:id="rId15"/>
      <w:footerReference w:type="even" r:id="rId16"/>
      <w:footerReference w:type="default" r:id="rId17"/>
      <w:pgSz w:w="11910" w:h="16840"/>
      <w:pgMar w:top="940" w:right="1300" w:bottom="1200" w:left="1300" w:header="706"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D7E89" w14:textId="77777777" w:rsidR="001926A6" w:rsidRDefault="001926A6">
      <w:r>
        <w:separator/>
      </w:r>
    </w:p>
  </w:endnote>
  <w:endnote w:type="continuationSeparator" w:id="0">
    <w:p w14:paraId="7EA3560B" w14:textId="77777777" w:rsidR="001926A6" w:rsidRDefault="00192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52163F1E-5D66-4E63-98D7-F76305EEFD72}"/>
    <w:embedBold r:id="rId2" w:fontKey="{07DB379D-EEB6-40D1-8C82-E3C68493B29A}"/>
    <w:embedBoldItalic r:id="rId3" w:fontKey="{42DFD19C-68AD-4E30-AFA7-B587A4BC3B56}"/>
  </w:font>
  <w:font w:name="Cambria">
    <w:panose1 w:val="02040503050406030204"/>
    <w:charset w:val="00"/>
    <w:family w:val="roman"/>
    <w:pitch w:val="variable"/>
    <w:sig w:usb0="E00006FF" w:usb1="420024FF" w:usb2="02000000" w:usb3="00000000" w:csb0="0000019F" w:csb1="00000000"/>
    <w:embedRegular r:id="rId4" w:fontKey="{792D8F09-2378-4408-A7F1-B073B89BB19F}"/>
    <w:embedItalic r:id="rId5" w:fontKey="{92791DB5-03AE-402F-BA3E-EFD19A2AA2E1}"/>
  </w:font>
  <w:font w:name="Georgia">
    <w:panose1 w:val="02040502050405020303"/>
    <w:charset w:val="00"/>
    <w:family w:val="auto"/>
    <w:pitch w:val="default"/>
    <w:embedItalic r:id="rId6" w:fontKey="{BCC4D2F4-094F-40FA-B45A-03ED8DE181F8}"/>
  </w:font>
  <w:font w:name="Lustria">
    <w:charset w:val="00"/>
    <w:family w:val="auto"/>
    <w:pitch w:val="default"/>
    <w:embedBold r:id="rId7" w:fontKey="{F5208831-E41F-47C1-A1B1-5D0B45C21C75}"/>
    <w:embedItalic r:id="rId8" w:fontKey="{5A1ADCF3-5B73-44FD-9174-41ED67AF0B58}"/>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9" w:fontKey="{6166ACB3-BB50-40D0-BBFC-365913713EFB}"/>
    <w:embedBold r:id="rId10" w:fontKey="{3EB2F417-4A96-4A57-B613-74E085860F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0C356" w14:textId="77777777" w:rsidR="00A449D6"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63360" behindDoc="1" locked="0" layoutInCell="1" hidden="0" allowOverlap="1" wp14:anchorId="0DBB3727" wp14:editId="623F81EC">
              <wp:simplePos x="0" y="0"/>
              <wp:positionH relativeFrom="column">
                <wp:posOffset>1150938</wp:posOffset>
              </wp:positionH>
              <wp:positionV relativeFrom="paragraph">
                <wp:posOffset>10000298</wp:posOffset>
              </wp:positionV>
              <wp:extent cx="4190365" cy="346710"/>
              <wp:effectExtent l="0" t="0" r="0" b="0"/>
              <wp:wrapNone/>
              <wp:docPr id="4" name="Rectangle 4"/>
              <wp:cNvGraphicFramePr/>
              <a:graphic xmlns:a="http://schemas.openxmlformats.org/drawingml/2006/main">
                <a:graphicData uri="http://schemas.microsoft.com/office/word/2010/wordprocessingShape">
                  <wps:wsp>
                    <wps:cNvSpPr/>
                    <wps:spPr>
                      <a:xfrm>
                        <a:off x="3255580" y="3611408"/>
                        <a:ext cx="4180840" cy="337185"/>
                      </a:xfrm>
                      <a:prstGeom prst="rect">
                        <a:avLst/>
                      </a:prstGeom>
                      <a:noFill/>
                      <a:ln>
                        <a:noFill/>
                      </a:ln>
                    </wps:spPr>
                    <wps:txbx>
                      <w:txbxContent>
                        <w:p w14:paraId="60D57CA0" w14:textId="77777777" w:rsidR="00A449D6" w:rsidRDefault="00000000">
                          <w:pPr>
                            <w:spacing w:before="1"/>
                            <w:ind w:right="17"/>
                            <w:jc w:val="right"/>
                            <w:textDirection w:val="btLr"/>
                          </w:pPr>
                          <w:r>
                            <w:rPr>
                              <w:rFonts w:ascii="Calibri" w:eastAsia="Calibri" w:hAnsi="Calibri" w:cs="Calibri"/>
                              <w:b/>
                              <w:i/>
                              <w:color w:val="000000"/>
                              <w:sz w:val="16"/>
                            </w:rPr>
                            <w:t>The 2</w:t>
                          </w:r>
                          <w:r>
                            <w:rPr>
                              <w:rFonts w:ascii="Calibri" w:eastAsia="Calibri" w:hAnsi="Calibri" w:cs="Calibri"/>
                              <w:b/>
                              <w:i/>
                              <w:color w:val="000000"/>
                              <w:sz w:val="16"/>
                              <w:vertAlign w:val="superscript"/>
                            </w:rPr>
                            <w:t>nd</w:t>
                          </w:r>
                          <w:r>
                            <w:rPr>
                              <w:rFonts w:ascii="Calibri" w:eastAsia="Calibri" w:hAnsi="Calibri" w:cs="Calibri"/>
                              <w:b/>
                              <w:i/>
                              <w:color w:val="000000"/>
                              <w:sz w:val="16"/>
                            </w:rPr>
                            <w:t xml:space="preserve"> International Conference on Education, Sociology, Anthropology, and Communication </w:t>
                          </w:r>
                        </w:p>
                        <w:p w14:paraId="791ADEC3" w14:textId="77777777" w:rsidR="00A449D6" w:rsidRDefault="00000000">
                          <w:pPr>
                            <w:spacing w:before="1"/>
                            <w:ind w:right="17"/>
                            <w:jc w:val="right"/>
                            <w:textDirection w:val="btLr"/>
                          </w:pPr>
                          <w:r>
                            <w:rPr>
                              <w:rFonts w:ascii="Calibri" w:eastAsia="Calibri" w:hAnsi="Calibri" w:cs="Calibri"/>
                              <w:b/>
                              <w:i/>
                              <w:color w:val="000000"/>
                              <w:sz w:val="16"/>
                            </w:rPr>
                            <w:t>2026</w:t>
                          </w:r>
                        </w:p>
                      </w:txbxContent>
                    </wps:txbx>
                    <wps:bodyPr spcFirstLastPara="1" wrap="square" lIns="0" tIns="0" rIns="0" bIns="0" anchor="t" anchorCtr="0">
                      <a:noAutofit/>
                    </wps:bodyPr>
                  </wps:wsp>
                </a:graphicData>
              </a:graphic>
            </wp:anchor>
          </w:drawing>
        </mc:Choice>
        <mc:Fallback>
          <w:pict>
            <v:rect w14:anchorId="0DBB3727" id="Rectangle 4" o:spid="_x0000_s1040" style="position:absolute;margin-left:90.65pt;margin-top:787.45pt;width:329.95pt;height:27.3pt;z-index:-2516531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" filled="f" stroked="f">
              <v:textbox inset="0,0,0,0">
                <w:txbxContent>
                  <w:p w14:paraId="60D57CA0" w14:textId="77777777" w:rsidR="00A449D6" w:rsidRDefault="00000000">
                    <w:pPr>
                      <w:spacing w:before="1"/>
                      <w:ind w:right="17"/>
                      <w:jc w:val="right"/>
                      <w:textDirection w:val="btLr"/>
                    </w:pPr>
                    <w:r>
                      <w:rPr>
                        <w:rFonts w:ascii="Calibri" w:eastAsia="Calibri" w:hAnsi="Calibri" w:cs="Calibri"/>
                        <w:b/>
                        <w:i/>
                        <w:color w:val="000000"/>
                        <w:sz w:val="16"/>
                      </w:rPr>
                      <w:t>The 2</w:t>
                    </w:r>
                    <w:r>
                      <w:rPr>
                        <w:rFonts w:ascii="Calibri" w:eastAsia="Calibri" w:hAnsi="Calibri" w:cs="Calibri"/>
                        <w:b/>
                        <w:i/>
                        <w:color w:val="000000"/>
                        <w:sz w:val="16"/>
                        <w:vertAlign w:val="superscript"/>
                      </w:rPr>
                      <w:t>nd</w:t>
                    </w:r>
                    <w:r>
                      <w:rPr>
                        <w:rFonts w:ascii="Calibri" w:eastAsia="Calibri" w:hAnsi="Calibri" w:cs="Calibri"/>
                        <w:b/>
                        <w:i/>
                        <w:color w:val="000000"/>
                        <w:sz w:val="16"/>
                      </w:rPr>
                      <w:t xml:space="preserve"> International Conference on Education, Sociology, Anthropology, and Communication </w:t>
                    </w:r>
                  </w:p>
                  <w:p w14:paraId="791ADEC3" w14:textId="77777777" w:rsidR="00A449D6" w:rsidRDefault="00000000">
                    <w:pPr>
                      <w:spacing w:before="1"/>
                      <w:ind w:right="17"/>
                      <w:jc w:val="right"/>
                      <w:textDirection w:val="btLr"/>
                    </w:pPr>
                    <w:r>
                      <w:rPr>
                        <w:rFonts w:ascii="Calibri" w:eastAsia="Calibri" w:hAnsi="Calibri" w:cs="Calibri"/>
                        <w:b/>
                        <w:i/>
                        <w:color w:val="000000"/>
                        <w:sz w:val="16"/>
                      </w:rPr>
                      <w:t>2026</w:t>
                    </w:r>
                  </w:p>
                </w:txbxContent>
              </v:textbox>
            </v:rect>
          </w:pict>
        </mc:Fallback>
      </mc:AlternateContent>
    </w:r>
    <w:r>
      <w:rPr>
        <w:noProof/>
      </w:rPr>
      <mc:AlternateContent>
        <mc:Choice Requires="wpg">
          <w:drawing>
            <wp:anchor distT="0" distB="0" distL="0" distR="0" simplePos="0" relativeHeight="251664384" behindDoc="1" locked="0" layoutInCell="1" hidden="0" allowOverlap="1" wp14:anchorId="396821C3" wp14:editId="6AE4064F">
              <wp:simplePos x="0" y="0"/>
              <wp:positionH relativeFrom="column">
                <wp:posOffset>5384610</wp:posOffset>
              </wp:positionH>
              <wp:positionV relativeFrom="paragraph">
                <wp:posOffset>9925621</wp:posOffset>
              </wp:positionV>
              <wp:extent cx="37465" cy="441325"/>
              <wp:effectExtent l="0" t="0" r="0" b="0"/>
              <wp:wrapNone/>
              <wp:docPr id="10" name="Freeform: Shape 10"/>
              <wp:cNvGraphicFramePr/>
              <a:graphic xmlns:a="http://schemas.openxmlformats.org/drawingml/2006/main">
                <a:graphicData uri="http://schemas.microsoft.com/office/word/2010/wordprocessingShape">
                  <wps:wsp>
                    <wps:cNvSpPr/>
                    <wps:spPr>
                      <a:xfrm>
                        <a:off x="5332030" y="3564100"/>
                        <a:ext cx="27940" cy="431800"/>
                      </a:xfrm>
                      <a:custGeom>
                        <a:avLst/>
                        <a:gdLst/>
                        <a:ahLst/>
                        <a:cxnLst/>
                        <a:rect l="l" t="t" r="r" b="b"/>
                        <a:pathLst>
                          <a:path w="27940" h="431800" extrusionOk="0">
                            <a:moveTo>
                              <a:pt x="27432" y="0"/>
                            </a:moveTo>
                            <a:lnTo>
                              <a:pt x="0" y="0"/>
                            </a:lnTo>
                            <a:lnTo>
                              <a:pt x="0" y="155448"/>
                            </a:lnTo>
                            <a:lnTo>
                              <a:pt x="0" y="310896"/>
                            </a:lnTo>
                            <a:lnTo>
                              <a:pt x="0" y="431800"/>
                            </a:lnTo>
                            <a:lnTo>
                              <a:pt x="27432" y="431800"/>
                            </a:lnTo>
                            <a:lnTo>
                              <a:pt x="27432" y="310896"/>
                            </a:lnTo>
                            <a:lnTo>
                              <a:pt x="27432" y="155448"/>
                            </a:lnTo>
                            <a:lnTo>
                              <a:pt x="27432" y="0"/>
                            </a:lnTo>
                            <a:close/>
                          </a:path>
                        </a:pathLst>
                      </a:custGeom>
                      <a:solidFill>
                        <a:srgbClr val="C4BD97"/>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5384610</wp:posOffset>
              </wp:positionH>
              <wp:positionV relativeFrom="paragraph">
                <wp:posOffset>9925621</wp:posOffset>
              </wp:positionV>
              <wp:extent cx="37465" cy="441325"/>
              <wp:effectExtent b="0" l="0" r="0" t="0"/>
              <wp:wrapNone/>
              <wp:docPr id="10"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37465" cy="441325"/>
                      </a:xfrm>
                      <a:prstGeom prst="rect"/>
                      <a:ln/>
                    </pic:spPr>
                  </pic:pic>
                </a:graphicData>
              </a:graphic>
            </wp:anchor>
          </w:drawing>
        </mc:Fallback>
      </mc:AlternateContent>
    </w:r>
    <w:r>
      <w:rPr>
        <w:noProof/>
      </w:rPr>
      <mc:AlternateContent>
        <mc:Choice Requires="wps">
          <w:drawing>
            <wp:anchor distT="0" distB="0" distL="0" distR="0" simplePos="0" relativeHeight="251665408" behindDoc="1" locked="0" layoutInCell="1" hidden="0" allowOverlap="1" wp14:anchorId="48D3080C" wp14:editId="62E89E3B">
              <wp:simplePos x="0" y="0"/>
              <wp:positionH relativeFrom="column">
                <wp:posOffset>5518939</wp:posOffset>
              </wp:positionH>
              <wp:positionV relativeFrom="paragraph">
                <wp:posOffset>9915843</wp:posOffset>
              </wp:positionV>
              <wp:extent cx="383506" cy="344170"/>
              <wp:effectExtent l="0" t="0" r="0" b="0"/>
              <wp:wrapNone/>
              <wp:docPr id="6" name="Rectangle 6"/>
              <wp:cNvGraphicFramePr/>
              <a:graphic xmlns:a="http://schemas.openxmlformats.org/drawingml/2006/main">
                <a:graphicData uri="http://schemas.microsoft.com/office/word/2010/wordprocessingShape">
                  <wps:wsp>
                    <wps:cNvSpPr/>
                    <wps:spPr>
                      <a:xfrm>
                        <a:off x="5159010" y="3612678"/>
                        <a:ext cx="373981" cy="334645"/>
                      </a:xfrm>
                      <a:prstGeom prst="rect">
                        <a:avLst/>
                      </a:prstGeom>
                      <a:noFill/>
                      <a:ln>
                        <a:noFill/>
                      </a:ln>
                    </wps:spPr>
                    <wps:txbx>
                      <w:txbxContent>
                        <w:p w14:paraId="4CE1EED8" w14:textId="77777777" w:rsidR="00A449D6" w:rsidRDefault="00000000">
                          <w:pPr>
                            <w:spacing w:before="17"/>
                            <w:ind w:left="60" w:firstLine="60"/>
                            <w:textDirection w:val="btLr"/>
                          </w:pPr>
                          <w:r>
                            <w:rPr>
                              <w:rFonts w:ascii="Palatino Linotype" w:eastAsia="Palatino Linotype" w:hAnsi="Palatino Linotype" w:cs="Palatino Linotype"/>
                              <w:color w:val="000000"/>
                              <w:sz w:val="40"/>
                            </w:rPr>
                            <w:t>2</w:t>
                          </w:r>
                        </w:p>
                      </w:txbxContent>
                    </wps:txbx>
                    <wps:bodyPr spcFirstLastPara="1" wrap="square" lIns="0" tIns="0" rIns="0" bIns="0" anchor="t" anchorCtr="0">
                      <a:noAutofit/>
                    </wps:bodyPr>
                  </wps:wsp>
                </a:graphicData>
              </a:graphic>
            </wp:anchor>
          </w:drawing>
        </mc:Choice>
        <mc:Fallback>
          <w:pict>
            <v:rect w14:anchorId="48D3080C" id="Rectangle 6" o:spid="_x0000_s1041" style="position:absolute;margin-left:434.55pt;margin-top:780.8pt;width:30.2pt;height:27.1pt;z-index:-2516510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" filled="f" stroked="f">
              <v:textbox inset="0,0,0,0">
                <w:txbxContent>
                  <w:p w14:paraId="4CE1EED8" w14:textId="77777777" w:rsidR="00A449D6" w:rsidRDefault="00000000">
                    <w:pPr>
                      <w:spacing w:before="17"/>
                      <w:ind w:left="60" w:firstLine="60"/>
                      <w:textDirection w:val="btLr"/>
                    </w:pPr>
                    <w:r>
                      <w:rPr>
                        <w:rFonts w:ascii="Palatino Linotype" w:eastAsia="Palatino Linotype" w:hAnsi="Palatino Linotype" w:cs="Palatino Linotype"/>
                        <w:color w:val="000000"/>
                        <w:sz w:val="40"/>
                      </w:rPr>
                      <w:t>2</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B78F8" w14:textId="77777777" w:rsidR="00A449D6" w:rsidRDefault="00000000">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60288" behindDoc="1" locked="0" layoutInCell="1" hidden="0" allowOverlap="1" wp14:anchorId="110B3087" wp14:editId="75515E84">
              <wp:simplePos x="0" y="0"/>
              <wp:positionH relativeFrom="column">
                <wp:posOffset>5384610</wp:posOffset>
              </wp:positionH>
              <wp:positionV relativeFrom="paragraph">
                <wp:posOffset>9925621</wp:posOffset>
              </wp:positionV>
              <wp:extent cx="37465" cy="441325"/>
              <wp:effectExtent l="0" t="0" r="0" b="0"/>
              <wp:wrapNone/>
              <wp:docPr id="7" name="Freeform: Shape 7"/>
              <wp:cNvGraphicFramePr/>
              <a:graphic xmlns:a="http://schemas.openxmlformats.org/drawingml/2006/main">
                <a:graphicData uri="http://schemas.microsoft.com/office/word/2010/wordprocessingShape">
                  <wps:wsp>
                    <wps:cNvSpPr/>
                    <wps:spPr>
                      <a:xfrm>
                        <a:off x="5332030" y="3564100"/>
                        <a:ext cx="27940" cy="431800"/>
                      </a:xfrm>
                      <a:custGeom>
                        <a:avLst/>
                        <a:gdLst/>
                        <a:ahLst/>
                        <a:cxnLst/>
                        <a:rect l="l" t="t" r="r" b="b"/>
                        <a:pathLst>
                          <a:path w="27940" h="431800" extrusionOk="0">
                            <a:moveTo>
                              <a:pt x="27432" y="0"/>
                            </a:moveTo>
                            <a:lnTo>
                              <a:pt x="0" y="0"/>
                            </a:lnTo>
                            <a:lnTo>
                              <a:pt x="0" y="155448"/>
                            </a:lnTo>
                            <a:lnTo>
                              <a:pt x="0" y="310896"/>
                            </a:lnTo>
                            <a:lnTo>
                              <a:pt x="0" y="431800"/>
                            </a:lnTo>
                            <a:lnTo>
                              <a:pt x="27432" y="431800"/>
                            </a:lnTo>
                            <a:lnTo>
                              <a:pt x="27432" y="310896"/>
                            </a:lnTo>
                            <a:lnTo>
                              <a:pt x="27432" y="155448"/>
                            </a:lnTo>
                            <a:lnTo>
                              <a:pt x="27432" y="0"/>
                            </a:lnTo>
                            <a:close/>
                          </a:path>
                        </a:pathLst>
                      </a:custGeom>
                      <a:solidFill>
                        <a:srgbClr val="DDD9C3"/>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5384610</wp:posOffset>
              </wp:positionH>
              <wp:positionV relativeFrom="paragraph">
                <wp:posOffset>9925621</wp:posOffset>
              </wp:positionV>
              <wp:extent cx="37465" cy="441325"/>
              <wp:effectExtent b="0" l="0" r="0" t="0"/>
              <wp:wrapNone/>
              <wp:docPr id="7"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37465" cy="441325"/>
                      </a:xfrm>
                      <a:prstGeom prst="rect"/>
                      <a:ln/>
                    </pic:spPr>
                  </pic:pic>
                </a:graphicData>
              </a:graphic>
            </wp:anchor>
          </w:drawing>
        </mc:Fallback>
      </mc:AlternateContent>
    </w:r>
    <w:r>
      <w:rPr>
        <w:noProof/>
      </w:rPr>
      <mc:AlternateContent>
        <mc:Choice Requires="wps">
          <w:drawing>
            <wp:anchor distT="0" distB="0" distL="0" distR="0" simplePos="0" relativeHeight="251661312" behindDoc="1" locked="0" layoutInCell="1" hidden="0" allowOverlap="1" wp14:anchorId="4DA3E5FD" wp14:editId="23BAF474">
              <wp:simplePos x="0" y="0"/>
              <wp:positionH relativeFrom="column">
                <wp:posOffset>785178</wp:posOffset>
              </wp:positionH>
              <wp:positionV relativeFrom="paragraph">
                <wp:posOffset>9985058</wp:posOffset>
              </wp:positionV>
              <wp:extent cx="4555490" cy="346710"/>
              <wp:effectExtent l="0" t="0" r="0" b="0"/>
              <wp:wrapNone/>
              <wp:docPr id="8" name="Rectangle 8"/>
              <wp:cNvGraphicFramePr/>
              <a:graphic xmlns:a="http://schemas.openxmlformats.org/drawingml/2006/main">
                <a:graphicData uri="http://schemas.microsoft.com/office/word/2010/wordprocessingShape">
                  <wps:wsp>
                    <wps:cNvSpPr/>
                    <wps:spPr>
                      <a:xfrm>
                        <a:off x="3073018" y="3611408"/>
                        <a:ext cx="4545965" cy="337185"/>
                      </a:xfrm>
                      <a:prstGeom prst="rect">
                        <a:avLst/>
                      </a:prstGeom>
                      <a:noFill/>
                      <a:ln>
                        <a:noFill/>
                      </a:ln>
                    </wps:spPr>
                    <wps:txbx>
                      <w:txbxContent>
                        <w:p w14:paraId="246CFC98" w14:textId="77777777" w:rsidR="00A449D6" w:rsidRDefault="00000000">
                          <w:pPr>
                            <w:spacing w:before="1"/>
                            <w:ind w:right="17"/>
                            <w:jc w:val="right"/>
                            <w:textDirection w:val="btLr"/>
                          </w:pPr>
                          <w:r>
                            <w:rPr>
                              <w:rFonts w:ascii="Calibri" w:eastAsia="Calibri" w:hAnsi="Calibri" w:cs="Calibri"/>
                              <w:b/>
                              <w:i/>
                              <w:color w:val="000000"/>
                              <w:sz w:val="16"/>
                            </w:rPr>
                            <w:t>The 2</w:t>
                          </w:r>
                          <w:r>
                            <w:rPr>
                              <w:rFonts w:ascii="Calibri" w:eastAsia="Calibri" w:hAnsi="Calibri" w:cs="Calibri"/>
                              <w:b/>
                              <w:i/>
                              <w:color w:val="000000"/>
                              <w:sz w:val="16"/>
                              <w:vertAlign w:val="superscript"/>
                            </w:rPr>
                            <w:t>nd</w:t>
                          </w:r>
                          <w:r>
                            <w:rPr>
                              <w:rFonts w:ascii="Calibri" w:eastAsia="Calibri" w:hAnsi="Calibri" w:cs="Calibri"/>
                              <w:b/>
                              <w:i/>
                              <w:color w:val="000000"/>
                              <w:sz w:val="16"/>
                            </w:rPr>
                            <w:t xml:space="preserve"> International Conference on Education, Sociology, Anthropology, and Communication </w:t>
                          </w:r>
                        </w:p>
                        <w:p w14:paraId="04230E0B" w14:textId="77777777" w:rsidR="00A449D6" w:rsidRDefault="00000000">
                          <w:pPr>
                            <w:spacing w:before="1"/>
                            <w:ind w:right="17"/>
                            <w:jc w:val="right"/>
                            <w:textDirection w:val="btLr"/>
                          </w:pPr>
                          <w:r>
                            <w:rPr>
                              <w:rFonts w:ascii="Calibri" w:eastAsia="Calibri" w:hAnsi="Calibri" w:cs="Calibri"/>
                              <w:b/>
                              <w:i/>
                              <w:color w:val="000000"/>
                              <w:sz w:val="16"/>
                            </w:rPr>
                            <w:t>2026</w:t>
                          </w:r>
                        </w:p>
                        <w:p w14:paraId="4FDE5FA9" w14:textId="77777777" w:rsidR="00A449D6" w:rsidRDefault="00A449D6">
                          <w:pPr>
                            <w:spacing w:before="1"/>
                            <w:ind w:right="17"/>
                            <w:jc w:val="right"/>
                            <w:textDirection w:val="btLr"/>
                          </w:pPr>
                        </w:p>
                      </w:txbxContent>
                    </wps:txbx>
                    <wps:bodyPr spcFirstLastPara="1" wrap="square" lIns="0" tIns="0" rIns="0" bIns="0" anchor="t" anchorCtr="0">
                      <a:noAutofit/>
                    </wps:bodyPr>
                  </wps:wsp>
                </a:graphicData>
              </a:graphic>
            </wp:anchor>
          </w:drawing>
        </mc:Choice>
        <mc:Fallback>
          <w:pict>
            <v:rect w14:anchorId="4DA3E5FD" id="Rectangle 8" o:spid="_x0000_s1042" style="position:absolute;margin-left:61.85pt;margin-top:786.25pt;width:358.7pt;height:27.3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" filled="f" stroked="f">
              <v:textbox inset="0,0,0,0">
                <w:txbxContent>
                  <w:p w14:paraId="246CFC98" w14:textId="77777777" w:rsidR="00A449D6" w:rsidRDefault="00000000">
                    <w:pPr>
                      <w:spacing w:before="1"/>
                      <w:ind w:right="17"/>
                      <w:jc w:val="right"/>
                      <w:textDirection w:val="btLr"/>
                    </w:pPr>
                    <w:r>
                      <w:rPr>
                        <w:rFonts w:ascii="Calibri" w:eastAsia="Calibri" w:hAnsi="Calibri" w:cs="Calibri"/>
                        <w:b/>
                        <w:i/>
                        <w:color w:val="000000"/>
                        <w:sz w:val="16"/>
                      </w:rPr>
                      <w:t>The 2</w:t>
                    </w:r>
                    <w:r>
                      <w:rPr>
                        <w:rFonts w:ascii="Calibri" w:eastAsia="Calibri" w:hAnsi="Calibri" w:cs="Calibri"/>
                        <w:b/>
                        <w:i/>
                        <w:color w:val="000000"/>
                        <w:sz w:val="16"/>
                        <w:vertAlign w:val="superscript"/>
                      </w:rPr>
                      <w:t>nd</w:t>
                    </w:r>
                    <w:r>
                      <w:rPr>
                        <w:rFonts w:ascii="Calibri" w:eastAsia="Calibri" w:hAnsi="Calibri" w:cs="Calibri"/>
                        <w:b/>
                        <w:i/>
                        <w:color w:val="000000"/>
                        <w:sz w:val="16"/>
                      </w:rPr>
                      <w:t xml:space="preserve"> International Conference on Education, Sociology, Anthropology, and Communication </w:t>
                    </w:r>
                  </w:p>
                  <w:p w14:paraId="04230E0B" w14:textId="77777777" w:rsidR="00A449D6" w:rsidRDefault="00000000">
                    <w:pPr>
                      <w:spacing w:before="1"/>
                      <w:ind w:right="17"/>
                      <w:jc w:val="right"/>
                      <w:textDirection w:val="btLr"/>
                    </w:pPr>
                    <w:r>
                      <w:rPr>
                        <w:rFonts w:ascii="Calibri" w:eastAsia="Calibri" w:hAnsi="Calibri" w:cs="Calibri"/>
                        <w:b/>
                        <w:i/>
                        <w:color w:val="000000"/>
                        <w:sz w:val="16"/>
                      </w:rPr>
                      <w:t>2026</w:t>
                    </w:r>
                  </w:p>
                  <w:p w14:paraId="4FDE5FA9" w14:textId="77777777" w:rsidR="00A449D6" w:rsidRDefault="00A449D6">
                    <w:pPr>
                      <w:spacing w:before="1"/>
                      <w:ind w:right="17"/>
                      <w:jc w:val="right"/>
                      <w:textDirection w:val="btLr"/>
                    </w:pPr>
                  </w:p>
                </w:txbxContent>
              </v:textbox>
            </v:rect>
          </w:pict>
        </mc:Fallback>
      </mc:AlternateContent>
    </w:r>
    <w:r>
      <w:rPr>
        <w:noProof/>
      </w:rPr>
      <mc:AlternateContent>
        <mc:Choice Requires="wps">
          <w:drawing>
            <wp:anchor distT="0" distB="0" distL="0" distR="0" simplePos="0" relativeHeight="251662336" behindDoc="1" locked="0" layoutInCell="1" hidden="0" allowOverlap="1" wp14:anchorId="5640BBF0" wp14:editId="0C76D011">
              <wp:simplePos x="0" y="0"/>
              <wp:positionH relativeFrom="column">
                <wp:posOffset>5554354</wp:posOffset>
              </wp:positionH>
              <wp:positionV relativeFrom="paragraph">
                <wp:posOffset>9916073</wp:posOffset>
              </wp:positionV>
              <wp:extent cx="331891" cy="344170"/>
              <wp:effectExtent l="0" t="0" r="0" b="0"/>
              <wp:wrapNone/>
              <wp:docPr id="1" name="Rectangle 1"/>
              <wp:cNvGraphicFramePr/>
              <a:graphic xmlns:a="http://schemas.openxmlformats.org/drawingml/2006/main">
                <a:graphicData uri="http://schemas.microsoft.com/office/word/2010/wordprocessingShape">
                  <wps:wsp>
                    <wps:cNvSpPr/>
                    <wps:spPr>
                      <a:xfrm>
                        <a:off x="5184817" y="3612678"/>
                        <a:ext cx="322366" cy="334645"/>
                      </a:xfrm>
                      <a:prstGeom prst="rect">
                        <a:avLst/>
                      </a:prstGeom>
                      <a:noFill/>
                      <a:ln>
                        <a:noFill/>
                      </a:ln>
                    </wps:spPr>
                    <wps:txbx>
                      <w:txbxContent>
                        <w:p w14:paraId="680420F2" w14:textId="77777777" w:rsidR="00A449D6" w:rsidRDefault="00000000">
                          <w:pPr>
                            <w:spacing w:before="17"/>
                            <w:ind w:left="60" w:firstLine="60"/>
                            <w:textDirection w:val="btLr"/>
                          </w:pPr>
                          <w:r>
                            <w:rPr>
                              <w:rFonts w:ascii="Palatino Linotype" w:eastAsia="Palatino Linotype" w:hAnsi="Palatino Linotype" w:cs="Palatino Linotype"/>
                              <w:color w:val="000000"/>
                              <w:sz w:val="40"/>
                            </w:rPr>
                            <w:t>3</w:t>
                          </w:r>
                        </w:p>
                      </w:txbxContent>
                    </wps:txbx>
                    <wps:bodyPr spcFirstLastPara="1" wrap="square" lIns="0" tIns="0" rIns="0" bIns="0" anchor="t" anchorCtr="0">
                      <a:noAutofit/>
                    </wps:bodyPr>
                  </wps:wsp>
                </a:graphicData>
              </a:graphic>
            </wp:anchor>
          </w:drawing>
        </mc:Choice>
        <mc:Fallback>
          <w:pict>
            <v:rect w14:anchorId="5640BBF0" id="Rectangle 1" o:spid="_x0000_s1043" style="position:absolute;margin-left:437.35pt;margin-top:780.8pt;width:26.15pt;height:27.1pt;z-index:-2516541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" filled="f" stroked="f">
              <v:textbox inset="0,0,0,0">
                <w:txbxContent>
                  <w:p w14:paraId="680420F2" w14:textId="77777777" w:rsidR="00A449D6" w:rsidRDefault="00000000">
                    <w:pPr>
                      <w:spacing w:before="17"/>
                      <w:ind w:left="60" w:firstLine="60"/>
                      <w:textDirection w:val="btLr"/>
                    </w:pPr>
                    <w:r>
                      <w:rPr>
                        <w:rFonts w:ascii="Palatino Linotype" w:eastAsia="Palatino Linotype" w:hAnsi="Palatino Linotype" w:cs="Palatino Linotype"/>
                        <w:color w:val="000000"/>
                        <w:sz w:val="40"/>
                      </w:rPr>
                      <w:t>3</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3D402" w14:textId="77777777" w:rsidR="001926A6" w:rsidRDefault="001926A6">
      <w:r>
        <w:separator/>
      </w:r>
    </w:p>
  </w:footnote>
  <w:footnote w:type="continuationSeparator" w:id="0">
    <w:p w14:paraId="2B5C2041" w14:textId="77777777" w:rsidR="001926A6" w:rsidRDefault="001926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6296E" w14:textId="77777777" w:rsidR="00A449D6" w:rsidRDefault="00000000">
    <w:pPr>
      <w:pBdr>
        <w:top w:val="nil"/>
        <w:left w:val="nil"/>
        <w:bottom w:val="nil"/>
        <w:right w:val="nil"/>
        <w:between w:val="nil"/>
      </w:pBdr>
      <w:spacing w:line="14" w:lineRule="auto"/>
      <w:rPr>
        <w:color w:val="000000"/>
        <w:sz w:val="20"/>
        <w:szCs w:val="20"/>
      </w:rPr>
    </w:pPr>
    <w:r>
      <w:rPr>
        <w:noProof/>
        <w:color w:val="000000"/>
        <w:sz w:val="24"/>
        <w:szCs w:val="24"/>
      </w:rPr>
      <mc:AlternateContent>
        <mc:Choice Requires="wps">
          <w:drawing>
            <wp:anchor distT="0" distB="0" distL="0" distR="0" simplePos="0" relativeHeight="251659264" behindDoc="1" locked="0" layoutInCell="1" hidden="0" allowOverlap="1" wp14:anchorId="61D5AB5B" wp14:editId="5D1BADA7">
              <wp:simplePos x="0" y="0"/>
              <wp:positionH relativeFrom="page">
                <wp:posOffset>1474703</wp:posOffset>
              </wp:positionH>
              <wp:positionV relativeFrom="page">
                <wp:posOffset>430623</wp:posOffset>
              </wp:positionV>
              <wp:extent cx="5201920" cy="346710"/>
              <wp:effectExtent l="0" t="0" r="0" b="0"/>
              <wp:wrapNone/>
              <wp:docPr id="9" name="Rectangle 9"/>
              <wp:cNvGraphicFramePr/>
              <a:graphic xmlns:a="http://schemas.openxmlformats.org/drawingml/2006/main">
                <a:graphicData uri="http://schemas.microsoft.com/office/word/2010/wordprocessingShape">
                  <wps:wsp>
                    <wps:cNvSpPr/>
                    <wps:spPr>
                      <a:xfrm>
                        <a:off x="2749803" y="3611408"/>
                        <a:ext cx="5192395" cy="337185"/>
                      </a:xfrm>
                      <a:prstGeom prst="rect">
                        <a:avLst/>
                      </a:prstGeom>
                      <a:noFill/>
                      <a:ln>
                        <a:noFill/>
                      </a:ln>
                    </wps:spPr>
                    <wps:txbx>
                      <w:txbxContent>
                        <w:p w14:paraId="5CF15084" w14:textId="77777777" w:rsidR="00A449D6" w:rsidRDefault="00A449D6">
                          <w:pPr>
                            <w:spacing w:before="1"/>
                            <w:ind w:right="17"/>
                            <w:jc w:val="right"/>
                            <w:textDirection w:val="btLr"/>
                          </w:pPr>
                        </w:p>
                      </w:txbxContent>
                    </wps:txbx>
                    <wps:bodyPr spcFirstLastPara="1" wrap="square" lIns="0" tIns="0" rIns="0" bIns="0" anchor="t" anchorCtr="0">
                      <a:noAutofit/>
                    </wps:bodyPr>
                  </wps:wsp>
                </a:graphicData>
              </a:graphic>
            </wp:anchor>
          </w:drawing>
        </mc:Choice>
        <mc:Fallback>
          <w:pict>
            <v:rect w14:anchorId="61D5AB5B" id="Rectangle 9" o:spid="_x0000_s1038" style="position:absolute;margin-left:116.1pt;margin-top:33.9pt;width:409.6pt;height:27.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" filled="f" stroked="f">
              <v:textbox inset="0,0,0,0">
                <w:txbxContent>
                  <w:p w14:paraId="5CF15084" w14:textId="77777777" w:rsidR="00A449D6" w:rsidRDefault="00A449D6">
                    <w:pPr>
                      <w:spacing w:before="1"/>
                      <w:ind w:right="17"/>
                      <w:jc w:val="right"/>
                      <w:textDirection w:val="btLr"/>
                    </w:pP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D1EAD" w14:textId="77777777" w:rsidR="00A449D6" w:rsidRDefault="00000000">
    <w:pPr>
      <w:pBdr>
        <w:top w:val="nil"/>
        <w:left w:val="nil"/>
        <w:bottom w:val="nil"/>
        <w:right w:val="nil"/>
        <w:between w:val="nil"/>
      </w:pBdr>
      <w:spacing w:line="14" w:lineRule="auto"/>
      <w:rPr>
        <w:color w:val="000000"/>
        <w:sz w:val="20"/>
        <w:szCs w:val="20"/>
      </w:rPr>
    </w:pPr>
    <w:r>
      <w:rPr>
        <w:noProof/>
        <w:color w:val="000000"/>
        <w:sz w:val="24"/>
        <w:szCs w:val="24"/>
      </w:rPr>
      <mc:AlternateContent>
        <mc:Choice Requires="wps">
          <w:drawing>
            <wp:anchor distT="0" distB="0" distL="0" distR="0" simplePos="0" relativeHeight="251658240" behindDoc="1" locked="0" layoutInCell="1" hidden="0" allowOverlap="1" wp14:anchorId="09E1D994" wp14:editId="3864CA8C">
              <wp:simplePos x="0" y="0"/>
              <wp:positionH relativeFrom="page">
                <wp:posOffset>4850126</wp:posOffset>
              </wp:positionH>
              <wp:positionV relativeFrom="page">
                <wp:posOffset>430623</wp:posOffset>
              </wp:positionV>
              <wp:extent cx="1826260" cy="191770"/>
              <wp:effectExtent l="0" t="0" r="0" b="0"/>
              <wp:wrapNone/>
              <wp:docPr id="11" name="Rectangle 11"/>
              <wp:cNvGraphicFramePr/>
              <a:graphic xmlns:a="http://schemas.openxmlformats.org/drawingml/2006/main">
                <a:graphicData uri="http://schemas.microsoft.com/office/word/2010/wordprocessingShape">
                  <wps:wsp>
                    <wps:cNvSpPr/>
                    <wps:spPr>
                      <a:xfrm>
                        <a:off x="4437633" y="3688878"/>
                        <a:ext cx="1816735" cy="182245"/>
                      </a:xfrm>
                      <a:prstGeom prst="rect">
                        <a:avLst/>
                      </a:prstGeom>
                      <a:noFill/>
                      <a:ln>
                        <a:noFill/>
                      </a:ln>
                    </wps:spPr>
                    <wps:txbx>
                      <w:txbxContent>
                        <w:p w14:paraId="6DD438D7" w14:textId="77777777" w:rsidR="00A449D6" w:rsidRDefault="00000000">
                          <w:pPr>
                            <w:spacing w:before="20"/>
                            <w:ind w:left="20" w:firstLine="20"/>
                            <w:jc w:val="right"/>
                            <w:textDirection w:val="btLr"/>
                          </w:pPr>
                          <w:r>
                            <w:rPr>
                              <w:rFonts w:ascii="Calibri" w:eastAsia="Calibri" w:hAnsi="Calibri" w:cs="Calibri"/>
                              <w:color w:val="000000"/>
                              <w:sz w:val="16"/>
                            </w:rPr>
                            <w:t>First Author, Second Author, Third Author</w:t>
                          </w:r>
                        </w:p>
                      </w:txbxContent>
                    </wps:txbx>
                    <wps:bodyPr spcFirstLastPara="1" wrap="square" lIns="0" tIns="0" rIns="0" bIns="0" anchor="t" anchorCtr="0">
                      <a:noAutofit/>
                    </wps:bodyPr>
                  </wps:wsp>
                </a:graphicData>
              </a:graphic>
            </wp:anchor>
          </w:drawing>
        </mc:Choice>
        <mc:Fallback>
          <w:pict>
            <v:rect w14:anchorId="09E1D994" id="Rectangle 11" o:spid="_x0000_s1039" style="position:absolute;margin-left:381.9pt;margin-top:33.9pt;width:143.8pt;height:15.1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" filled="f" stroked="f">
              <v:textbox inset="0,0,0,0">
                <w:txbxContent>
                  <w:p w14:paraId="6DD438D7" w14:textId="77777777" w:rsidR="00A449D6" w:rsidRDefault="00000000">
                    <w:pPr>
                      <w:spacing w:before="20"/>
                      <w:ind w:left="20" w:firstLine="20"/>
                      <w:jc w:val="right"/>
                      <w:textDirection w:val="btLr"/>
                    </w:pPr>
                    <w:r>
                      <w:rPr>
                        <w:rFonts w:ascii="Calibri" w:eastAsia="Calibri" w:hAnsi="Calibri" w:cs="Calibri"/>
                        <w:color w:val="000000"/>
                        <w:sz w:val="16"/>
                      </w:rPr>
                      <w:t>First Author, Second Author, Third Author</w:t>
                    </w:r>
                  </w:p>
                </w:txbxContent>
              </v:textbox>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9D6"/>
    <w:rsid w:val="001926A6"/>
    <w:rsid w:val="002B21D9"/>
    <w:rsid w:val="00533CE4"/>
    <w:rsid w:val="00A449D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168F4"/>
  <w15:docId w15:val="{5D9D8513-B961-49F3-A571-00AF231C5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16"/>
      <w:outlineLvl w:val="0"/>
    </w:pPr>
    <w:rPr>
      <w:rFonts w:ascii="Calibri" w:eastAsia="Calibri" w:hAnsi="Calibri" w:cs="Calibri"/>
      <w:b/>
      <w:bCs/>
      <w:sz w:val="28"/>
      <w:szCs w:val="28"/>
    </w:rPr>
  </w:style>
  <w:style w:type="paragraph" w:styleId="Heading2">
    <w:name w:val="heading 2"/>
    <w:basedOn w:val="Normal"/>
    <w:next w:val="Normal"/>
    <w:uiPriority w:val="9"/>
    <w:semiHidden/>
    <w:unhideWhenUsed/>
    <w:qFormat/>
    <w:pPr>
      <w:spacing w:line="290" w:lineRule="auto"/>
      <w:ind w:left="116"/>
      <w:outlineLvl w:val="1"/>
    </w:pPr>
    <w:rPr>
      <w:rFonts w:ascii="Calibri" w:eastAsia="Calibri" w:hAnsi="Calibri" w:cs="Calibri"/>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40"/>
      <w:outlineLvl w:val="3"/>
    </w:pPr>
    <w:rPr>
      <w:rFonts w:ascii="Cambria" w:eastAsia="Cambria" w:hAnsi="Cambria" w:cs="Cambria"/>
      <w:i/>
      <w:iCs/>
      <w:color w:val="366091"/>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274"/>
      <w:ind w:left="116" w:right="202"/>
    </w:pPr>
    <w:rPr>
      <w:b/>
      <w:bCs/>
      <w:sz w:val="40"/>
      <w:szCs w:val="4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3.png"/><Relationship Id="rId13" Type="http://schemas.openxmlformats.org/officeDocument/2006/relationships/hyperlink" Target="http://www.nbcmiami.com/news/local/Teen-Posed-as-Doctor-at-West-Palm-Beach-Hospital-Police-288810831.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email-corespondence@email.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foot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636ISjd8WFTZ8F6AS4Uymwnb3Q==">CgMxLjAyDmgubXdkZ3V0NmczcWt0Mg5oLjYwZDFwaWdkYTJtcDIOaC44bzUzNzRmN2c4MXoyDmguOG81Mzc0ZjdnODF6Mg5oLmtrY2kxcGQ0aGw3NjIOaC44bzUzNzRmN2c4MXoyDmgudjZsaGNvaTg5ZGFoMg5oLmtoMDQwMmczcjM3aDIOaC51NTgwMTl3anpmMWY4AHIhMUx0SUdKcktIWUhVUHdaa0V5N0dGSTlxOHBnWXFfMlh6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959</Words>
  <Characters>5471</Characters>
  <Application>Microsoft Office Word</Application>
  <DocSecurity>0</DocSecurity>
  <Lines>45</Lines>
  <Paragraphs>12</Paragraphs>
  <ScaleCrop>false</ScaleCrop>
  <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bebbas</cp:lastModifiedBy>
  <cp:revision>2</cp:revision>
  <dcterms:created xsi:type="dcterms:W3CDTF">2026-07-27T04:45:00Z</dcterms:created>
  <dcterms:modified xsi:type="dcterms:W3CDTF">2026-07-27T04:46:00Z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2024-01-10T00:00:00Z</vt:lpwstr>
  </property>
  <property fmtid="{D5CDD505-2E9C-101B-9397-08002B2CF9AE}" pid="3" name="LastSaved">
    <vt:lpwstr>2024-01-16T00:00:00Z</vt:lpwstr>
  </property>
  <property fmtid="{D5CDD505-2E9C-101B-9397-08002B2CF9AE}" pid="4" name="Producer">
    <vt:lpwstr>macOS Version 14.2.1 (Build 23C71) Quartz PDFContext</vt:lpwstr>
  </property>
</Properties>
</file>